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20" w:rsidRDefault="00257C9C" w:rsidP="005B3520">
      <w:pPr>
        <w:ind w:left="-2160"/>
        <w:jc w:val="center"/>
        <w:rPr>
          <w:rFonts w:asciiTheme="minorHAnsi" w:hAnsiTheme="minorHAnsi"/>
          <w:sz w:val="40"/>
          <w:szCs w:val="40"/>
        </w:rPr>
      </w:pPr>
      <w:r>
        <w:rPr>
          <w:rFonts w:asciiTheme="minorHAnsi" w:hAnsiTheme="minorHAnsi"/>
          <w:noProof/>
          <w:sz w:val="40"/>
          <w:szCs w:val="40"/>
        </w:rPr>
        <mc:AlternateContent>
          <mc:Choice Requires="wps">
            <w:drawing>
              <wp:anchor distT="0" distB="0" distL="114300" distR="114300" simplePos="0" relativeHeight="251658240" behindDoc="0" locked="0" layoutInCell="1" allowOverlap="1">
                <wp:simplePos x="0" y="0"/>
                <wp:positionH relativeFrom="column">
                  <wp:posOffset>5172075</wp:posOffset>
                </wp:positionH>
                <wp:positionV relativeFrom="paragraph">
                  <wp:posOffset>-723900</wp:posOffset>
                </wp:positionV>
                <wp:extent cx="1304925" cy="8286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28675"/>
                        </a:xfrm>
                        <a:prstGeom prst="rect">
                          <a:avLst/>
                        </a:prstGeom>
                        <a:solidFill>
                          <a:srgbClr val="FFFFFF"/>
                        </a:solidFill>
                        <a:ln w="9525">
                          <a:solidFill>
                            <a:schemeClr val="bg1">
                              <a:lumMod val="100000"/>
                              <a:lumOff val="0"/>
                            </a:schemeClr>
                          </a:solidFill>
                          <a:miter lim="800000"/>
                          <a:headEnd/>
                          <a:tailEnd/>
                        </a:ln>
                      </wps:spPr>
                      <wps:txbx>
                        <w:txbxContent>
                          <w:p w:rsidR="006F407D" w:rsidRDefault="006F407D" w:rsidP="001412D8">
                            <w:pPr>
                              <w:jc w:val="right"/>
                            </w:pPr>
                            <w:r w:rsidRPr="001412D8">
                              <w:rPr>
                                <w:noProof/>
                              </w:rPr>
                              <w:drawing>
                                <wp:inline distT="0" distB="0" distL="0" distR="0">
                                  <wp:extent cx="1076325" cy="704850"/>
                                  <wp:effectExtent l="19050" t="0" r="9525" b="0"/>
                                  <wp:docPr id="9" name="Picture 1" descr="C:\Documents and Settings\rgogate\My Documents\My Pictures\WE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gate\My Documents\My Pictures\WEG Logo.bmp"/>
                                          <pic:cNvPicPr>
                                            <a:picLocks noChangeAspect="1" noChangeArrowheads="1"/>
                                          </pic:cNvPicPr>
                                        </pic:nvPicPr>
                                        <pic:blipFill>
                                          <a:blip r:embed="rId9"/>
                                          <a:srcRect/>
                                          <a:stretch>
                                            <a:fillRect/>
                                          </a:stretch>
                                        </pic:blipFill>
                                        <pic:spPr bwMode="auto">
                                          <a:xfrm>
                                            <a:off x="0" y="0"/>
                                            <a:ext cx="1079040" cy="706628"/>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25pt;margin-top:-57pt;width:102.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" strokecolor="white [3212]">
                <v:textbox inset="0,0,0,0">
                  <w:txbxContent>
                    <w:p w:rsidR="006F407D" w:rsidRDefault="006F407D" w:rsidP="001412D8">
                      <w:pPr>
                        <w:jc w:val="right"/>
                      </w:pPr>
                      <w:r w:rsidRPr="001412D8">
                        <w:rPr>
                          <w:noProof/>
                        </w:rPr>
                        <w:drawing>
                          <wp:inline distT="0" distB="0" distL="0" distR="0">
                            <wp:extent cx="1076325" cy="704850"/>
                            <wp:effectExtent l="19050" t="0" r="9525" b="0"/>
                            <wp:docPr id="9" name="Picture 1" descr="C:\Documents and Settings\rgogate\My Documents\My Pictures\WE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gate\My Documents\My Pictures\WEG Logo.bmp"/>
                                    <pic:cNvPicPr>
                                      <a:picLocks noChangeAspect="1" noChangeArrowheads="1"/>
                                    </pic:cNvPicPr>
                                  </pic:nvPicPr>
                                  <pic:blipFill>
                                    <a:blip r:embed="rId10"/>
                                    <a:srcRect/>
                                    <a:stretch>
                                      <a:fillRect/>
                                    </a:stretch>
                                  </pic:blipFill>
                                  <pic:spPr bwMode="auto">
                                    <a:xfrm>
                                      <a:off x="0" y="0"/>
                                      <a:ext cx="1079040" cy="706628"/>
                                    </a:xfrm>
                                    <a:prstGeom prst="rect">
                                      <a:avLst/>
                                    </a:prstGeom>
                                    <a:noFill/>
                                    <a:ln w="9525">
                                      <a:noFill/>
                                      <a:miter lim="800000"/>
                                      <a:headEnd/>
                                      <a:tailEnd/>
                                    </a:ln>
                                  </pic:spPr>
                                </pic:pic>
                              </a:graphicData>
                            </a:graphic>
                          </wp:inline>
                        </w:drawing>
                      </w:r>
                    </w:p>
                  </w:txbxContent>
                </v:textbox>
              </v:shape>
            </w:pict>
          </mc:Fallback>
        </mc:AlternateContent>
      </w:r>
    </w:p>
    <w:p w:rsidR="000B4569" w:rsidRDefault="00257C9C" w:rsidP="00E421B3">
      <w:pPr>
        <w:pBdr>
          <w:top w:val="single" w:sz="4" w:space="31" w:color="auto"/>
          <w:left w:val="single" w:sz="4" w:space="1" w:color="auto"/>
          <w:bottom w:val="single" w:sz="4" w:space="0" w:color="auto"/>
          <w:right w:val="single" w:sz="4" w:space="4" w:color="auto"/>
        </w:pBdr>
        <w:ind w:left="180" w:hanging="180"/>
        <w:jc w:val="right"/>
        <w:rPr>
          <w:rFonts w:asciiTheme="minorHAnsi" w:hAnsiTheme="minorHAnsi"/>
          <w:sz w:val="40"/>
          <w:szCs w:val="40"/>
        </w:rPr>
      </w:pPr>
      <w:r>
        <w:rPr>
          <w:rFonts w:asciiTheme="minorHAnsi" w:hAnsiTheme="minorHAnsi"/>
          <w:noProof/>
          <w:sz w:val="40"/>
          <w:szCs w:val="40"/>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537845</wp:posOffset>
                </wp:positionV>
                <wp:extent cx="883920" cy="2914650"/>
                <wp:effectExtent l="0" t="0" r="1143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0"/>
                        </a:xfrm>
                        <a:prstGeom prst="rect">
                          <a:avLst/>
                        </a:prstGeom>
                        <a:solidFill>
                          <a:srgbClr val="FFFFFF"/>
                        </a:solidFill>
                        <a:ln w="9525">
                          <a:solidFill>
                            <a:schemeClr val="bg1">
                              <a:lumMod val="100000"/>
                              <a:lumOff val="0"/>
                            </a:schemeClr>
                          </a:solidFill>
                          <a:miter lim="800000"/>
                          <a:headEnd/>
                          <a:tailEnd/>
                        </a:ln>
                      </wps:spPr>
                      <wps:txbx>
                        <w:txbxContent>
                          <w:p w:rsidR="006F407D" w:rsidRDefault="006F407D" w:rsidP="001A02C0">
                            <w:pPr>
                              <w:ind w:left="27" w:right="-231"/>
                            </w:pPr>
                            <w:r>
                              <w:rPr>
                                <w:noProof/>
                              </w:rPr>
                              <w:drawing>
                                <wp:inline distT="0" distB="0" distL="0" distR="0">
                                  <wp:extent cx="657225" cy="2709526"/>
                                  <wp:effectExtent l="19050" t="0" r="9525" b="0"/>
                                  <wp:docPr id="10" name="Picture 9" descr="Blue Border B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order Bar.bmp"/>
                                          <pic:cNvPicPr/>
                                        </pic:nvPicPr>
                                        <pic:blipFill>
                                          <a:blip r:embed="rId11"/>
                                          <a:stretch>
                                            <a:fillRect/>
                                          </a:stretch>
                                        </pic:blipFill>
                                        <pic:spPr>
                                          <a:xfrm>
                                            <a:off x="0" y="0"/>
                                            <a:ext cx="657225" cy="270952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3.5pt;margin-top:42.35pt;width:69.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" strokecolor="white [3212]">
                <v:textbox inset="0,0,0,0">
                  <w:txbxContent>
                    <w:p w:rsidR="006F407D" w:rsidRDefault="006F407D" w:rsidP="001A02C0">
                      <w:pPr>
                        <w:ind w:left="27" w:right="-231"/>
                      </w:pPr>
                      <w:r>
                        <w:rPr>
                          <w:noProof/>
                        </w:rPr>
                        <w:drawing>
                          <wp:inline distT="0" distB="0" distL="0" distR="0">
                            <wp:extent cx="657225" cy="2709526"/>
                            <wp:effectExtent l="19050" t="0" r="9525" b="0"/>
                            <wp:docPr id="10" name="Picture 9" descr="Blue Border B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order Bar.bmp"/>
                                    <pic:cNvPicPr/>
                                  </pic:nvPicPr>
                                  <pic:blipFill>
                                    <a:blip r:embed="rId12"/>
                                    <a:stretch>
                                      <a:fillRect/>
                                    </a:stretch>
                                  </pic:blipFill>
                                  <pic:spPr>
                                    <a:xfrm>
                                      <a:off x="0" y="0"/>
                                      <a:ext cx="657225" cy="2709526"/>
                                    </a:xfrm>
                                    <a:prstGeom prst="rect">
                                      <a:avLst/>
                                    </a:prstGeom>
                                  </pic:spPr>
                                </pic:pic>
                              </a:graphicData>
                            </a:graphic>
                          </wp:inline>
                        </w:drawing>
                      </w:r>
                    </w:p>
                  </w:txbxContent>
                </v:textbox>
              </v:shape>
            </w:pict>
          </mc:Fallback>
        </mc:AlternateContent>
      </w:r>
    </w:p>
    <w:p w:rsidR="000B4569" w:rsidRDefault="000B4569"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0B4569" w:rsidRDefault="00257C9C"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Pr>
          <w:rFonts w:asciiTheme="minorHAnsi" w:hAnsiTheme="minorHAnsi"/>
          <w:noProof/>
          <w:sz w:val="40"/>
          <w:szCs w:val="40"/>
        </w:rPr>
        <mc:AlternateContent>
          <mc:Choice Requires="wps">
            <w:drawing>
              <wp:anchor distT="0" distB="0" distL="114300" distR="114300" simplePos="0" relativeHeight="251660288" behindDoc="0" locked="0" layoutInCell="1" allowOverlap="1">
                <wp:simplePos x="0" y="0"/>
                <wp:positionH relativeFrom="column">
                  <wp:posOffset>1676400</wp:posOffset>
                </wp:positionH>
                <wp:positionV relativeFrom="paragraph">
                  <wp:posOffset>227965</wp:posOffset>
                </wp:positionV>
                <wp:extent cx="2600325" cy="407035"/>
                <wp:effectExtent l="9525" t="5715" r="952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07035"/>
                        </a:xfrm>
                        <a:prstGeom prst="rect">
                          <a:avLst/>
                        </a:prstGeom>
                        <a:solidFill>
                          <a:srgbClr val="FFFFFF"/>
                        </a:solidFill>
                        <a:ln w="0">
                          <a:solidFill>
                            <a:schemeClr val="bg1">
                              <a:lumMod val="100000"/>
                              <a:lumOff val="0"/>
                            </a:schemeClr>
                          </a:solidFill>
                          <a:miter lim="800000"/>
                          <a:headEnd/>
                          <a:tailEnd/>
                        </a:ln>
                      </wps:spPr>
                      <wps:txbx>
                        <w:txbxContent>
                          <w:p w:rsidR="006F407D" w:rsidRPr="00076F12" w:rsidRDefault="006F407D" w:rsidP="00076F12">
                            <w:pPr>
                              <w:jc w:val="center"/>
                              <w:rPr>
                                <w:rFonts w:ascii="BankGothic Md BT" w:hAnsi="BankGothic Md BT"/>
                                <w:b/>
                                <w:color w:val="EBAD19"/>
                                <w:sz w:val="56"/>
                                <w:szCs w:val="56"/>
                              </w:rPr>
                            </w:pPr>
                            <w:r w:rsidRPr="00076F12">
                              <w:rPr>
                                <w:rFonts w:ascii="BankGothic Md BT" w:hAnsi="BankGothic Md BT"/>
                                <w:b/>
                                <w:noProof/>
                                <w:color w:val="EBAD19"/>
                                <w:sz w:val="56"/>
                                <w:szCs w:val="56"/>
                              </w:rPr>
                              <w:t>SSW7000C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2pt;margin-top:17.95pt;width:204.7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" strokecolor="white [3212]" strokeweight="0">
                <v:textbox inset="0,0,0,0">
                  <w:txbxContent>
                    <w:p w:rsidR="006F407D" w:rsidRPr="00076F12" w:rsidRDefault="006F407D" w:rsidP="00076F12">
                      <w:pPr>
                        <w:jc w:val="center"/>
                        <w:rPr>
                          <w:rFonts w:ascii="BankGothic Md BT" w:hAnsi="BankGothic Md BT"/>
                          <w:b/>
                          <w:color w:val="EBAD19"/>
                          <w:sz w:val="56"/>
                          <w:szCs w:val="56"/>
                        </w:rPr>
                      </w:pPr>
                      <w:r w:rsidRPr="00076F12">
                        <w:rPr>
                          <w:rFonts w:ascii="BankGothic Md BT" w:hAnsi="BankGothic Md BT"/>
                          <w:b/>
                          <w:noProof/>
                          <w:color w:val="EBAD19"/>
                          <w:sz w:val="56"/>
                          <w:szCs w:val="56"/>
                        </w:rPr>
                        <w:t>SSW7000C</w:t>
                      </w:r>
                    </w:p>
                  </w:txbxContent>
                </v:textbox>
              </v:shape>
            </w:pict>
          </mc:Fallback>
        </mc:AlternateContent>
      </w:r>
      <w:r>
        <w:rPr>
          <w:rFonts w:asciiTheme="minorHAnsi" w:hAnsiTheme="minorHAnsi"/>
          <w:noProof/>
          <w:sz w:val="40"/>
          <w:szCs w:val="40"/>
        </w:rPr>
        <mc:AlternateContent>
          <mc:Choice Requires="wps">
            <w:drawing>
              <wp:anchor distT="0" distB="0" distL="114300" distR="114300" simplePos="0" relativeHeight="251659775" behindDoc="0" locked="0" layoutInCell="1" allowOverlap="1">
                <wp:simplePos x="0" y="0"/>
                <wp:positionH relativeFrom="column">
                  <wp:posOffset>1590675</wp:posOffset>
                </wp:positionH>
                <wp:positionV relativeFrom="paragraph">
                  <wp:posOffset>165100</wp:posOffset>
                </wp:positionV>
                <wp:extent cx="2771775" cy="53340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33400"/>
                        </a:xfrm>
                        <a:prstGeom prst="roundRect">
                          <a:avLst>
                            <a:gd name="adj" fmla="val 16667"/>
                          </a:avLst>
                        </a:prstGeom>
                        <a:solidFill>
                          <a:srgbClr val="FFFFFF"/>
                        </a:solidFill>
                        <a:ln w="9525">
                          <a:solidFill>
                            <a:schemeClr val="tx1">
                              <a:lumMod val="50000"/>
                              <a:lumOff val="5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25.25pt;margin-top:13pt;width:218.25pt;height:42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" strokecolor="gray [1629]"/>
            </w:pict>
          </mc:Fallback>
        </mc:AlternateContent>
      </w:r>
    </w:p>
    <w:p w:rsidR="000B4569" w:rsidRDefault="000B4569"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sidRPr="009F4AD3">
        <w:rPr>
          <w:rFonts w:asciiTheme="minorHAnsi" w:hAnsiTheme="minorHAnsi"/>
          <w:sz w:val="40"/>
          <w:szCs w:val="40"/>
        </w:rPr>
        <w:t>Guide Form Specification</w:t>
      </w: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sidRPr="009F4AD3">
        <w:rPr>
          <w:rFonts w:asciiTheme="minorHAnsi" w:hAnsiTheme="minorHAnsi"/>
          <w:sz w:val="40"/>
          <w:szCs w:val="40"/>
        </w:rPr>
        <w:t xml:space="preserve">For </w:t>
      </w:r>
    </w:p>
    <w:p w:rsidR="005B3520" w:rsidRPr="009F4AD3" w:rsidRDefault="00F00538"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Pr>
          <w:rFonts w:asciiTheme="minorHAnsi" w:hAnsiTheme="minorHAnsi"/>
          <w:sz w:val="40"/>
          <w:szCs w:val="40"/>
        </w:rPr>
        <w:t xml:space="preserve">MV </w:t>
      </w:r>
      <w:r w:rsidR="00076F12">
        <w:rPr>
          <w:rFonts w:asciiTheme="minorHAnsi" w:hAnsiTheme="minorHAnsi"/>
          <w:sz w:val="40"/>
          <w:szCs w:val="40"/>
        </w:rPr>
        <w:t>Soft Starter</w:t>
      </w: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sidRPr="009F4AD3">
        <w:rPr>
          <w:rFonts w:asciiTheme="minorHAnsi" w:hAnsiTheme="minorHAnsi"/>
          <w:sz w:val="40"/>
          <w:szCs w:val="40"/>
        </w:rPr>
        <w:t xml:space="preserve">Rated </w:t>
      </w:r>
      <w:r w:rsidR="00A50A80">
        <w:rPr>
          <w:rFonts w:asciiTheme="minorHAnsi" w:hAnsiTheme="minorHAnsi"/>
          <w:sz w:val="40"/>
          <w:szCs w:val="40"/>
        </w:rPr>
        <w:t>750</w:t>
      </w:r>
      <w:r w:rsidRPr="009F4AD3">
        <w:rPr>
          <w:rFonts w:asciiTheme="minorHAnsi" w:hAnsiTheme="minorHAnsi"/>
          <w:sz w:val="40"/>
          <w:szCs w:val="40"/>
        </w:rPr>
        <w:t>-</w:t>
      </w:r>
      <w:r w:rsidR="00A50A80">
        <w:rPr>
          <w:rFonts w:asciiTheme="minorHAnsi" w:hAnsiTheme="minorHAnsi"/>
          <w:sz w:val="40"/>
          <w:szCs w:val="40"/>
        </w:rPr>
        <w:t>35</w:t>
      </w:r>
      <w:r w:rsidRPr="009F4AD3">
        <w:rPr>
          <w:rFonts w:asciiTheme="minorHAnsi" w:hAnsiTheme="minorHAnsi"/>
          <w:sz w:val="40"/>
          <w:szCs w:val="40"/>
        </w:rPr>
        <w:t>00 HP</w:t>
      </w:r>
    </w:p>
    <w:p w:rsidR="005B3520"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5B3520"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E421B3" w:rsidRDefault="00E421B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E421B3" w:rsidRDefault="00E421B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P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r w:rsidRPr="009F4AD3">
        <w:rPr>
          <w:rFonts w:asciiTheme="minorHAnsi" w:hAnsiTheme="minorHAnsi"/>
          <w:b/>
          <w:sz w:val="28"/>
          <w:szCs w:val="28"/>
        </w:rPr>
        <w:t>WEG Electric Corporation</w:t>
      </w: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rPr>
      </w:pPr>
      <w:r>
        <w:rPr>
          <w:rFonts w:asciiTheme="minorHAnsi" w:hAnsiTheme="minorHAnsi"/>
        </w:rPr>
        <w:t>6655 Sugarloaf Parkway</w:t>
      </w: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rPr>
      </w:pPr>
      <w:r>
        <w:rPr>
          <w:rFonts w:asciiTheme="minorHAnsi" w:hAnsiTheme="minorHAnsi"/>
        </w:rPr>
        <w:t>Duluth, GA 300097</w:t>
      </w: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rPr>
      </w:pPr>
      <w:r>
        <w:rPr>
          <w:rFonts w:asciiTheme="minorHAnsi" w:hAnsiTheme="minorHAnsi"/>
        </w:rPr>
        <w:t>1-800-ASK-4WEG</w:t>
      </w:r>
    </w:p>
    <w:p w:rsidR="008127A9" w:rsidRDefault="00A15CFB">
      <w:r>
        <w:br w:type="page"/>
      </w:r>
    </w:p>
    <w:p w:rsidR="008127A9" w:rsidRDefault="008127A9"/>
    <w:sdt>
      <w:sdtPr>
        <w:rPr>
          <w:rFonts w:ascii="Times New Roman" w:eastAsia="Times New Roman" w:hAnsi="Times New Roman" w:cs="Times New Roman"/>
          <w:b w:val="0"/>
          <w:bCs w:val="0"/>
          <w:color w:val="auto"/>
          <w:sz w:val="24"/>
          <w:szCs w:val="24"/>
        </w:rPr>
        <w:id w:val="30343852"/>
        <w:docPartObj>
          <w:docPartGallery w:val="Table of Contents"/>
          <w:docPartUnique/>
        </w:docPartObj>
      </w:sdtPr>
      <w:sdtEndPr/>
      <w:sdtContent>
        <w:p w:rsidR="00A43044" w:rsidRPr="00A43044" w:rsidRDefault="00A43044" w:rsidP="00A43044">
          <w:pPr>
            <w:pStyle w:val="TOCHeading"/>
            <w:jc w:val="center"/>
            <w:rPr>
              <w:rFonts w:asciiTheme="minorHAnsi" w:hAnsiTheme="minorHAnsi"/>
              <w:color w:val="1F497D" w:themeColor="text2"/>
            </w:rPr>
          </w:pPr>
          <w:r w:rsidRPr="00A43044">
            <w:rPr>
              <w:rFonts w:asciiTheme="minorHAnsi" w:hAnsiTheme="minorHAnsi"/>
              <w:color w:val="1F497D" w:themeColor="text2"/>
            </w:rPr>
            <w:t>Table of Contents</w:t>
          </w:r>
        </w:p>
        <w:p w:rsidR="00330236" w:rsidRDefault="007B44AB">
          <w:pPr>
            <w:pStyle w:val="TOC1"/>
            <w:rPr>
              <w:rFonts w:asciiTheme="minorHAnsi" w:eastAsiaTheme="minorEastAsia" w:hAnsiTheme="minorHAnsi" w:cstheme="minorBidi"/>
              <w:b w:val="0"/>
              <w:sz w:val="22"/>
              <w:szCs w:val="22"/>
            </w:rPr>
          </w:pPr>
          <w:r>
            <w:fldChar w:fldCharType="begin"/>
          </w:r>
          <w:r w:rsidR="00A43044">
            <w:instrText xml:space="preserve"> TOC \o "1-3" \h \z \u </w:instrText>
          </w:r>
          <w:r>
            <w:fldChar w:fldCharType="separate"/>
          </w:r>
          <w:hyperlink w:anchor="_Toc407809854" w:history="1">
            <w:r w:rsidR="00330236" w:rsidRPr="00931884">
              <w:rPr>
                <w:rStyle w:val="Hyperlink"/>
              </w:rPr>
              <w:t>1.</w:t>
            </w:r>
            <w:r w:rsidR="00330236">
              <w:rPr>
                <w:rFonts w:asciiTheme="minorHAnsi" w:eastAsiaTheme="minorEastAsia" w:hAnsiTheme="minorHAnsi" w:cstheme="minorBidi"/>
                <w:b w:val="0"/>
                <w:sz w:val="22"/>
                <w:szCs w:val="22"/>
              </w:rPr>
              <w:tab/>
            </w:r>
            <w:r w:rsidR="00330236" w:rsidRPr="00931884">
              <w:rPr>
                <w:rStyle w:val="Hyperlink"/>
              </w:rPr>
              <w:t>GENERAL</w:t>
            </w:r>
            <w:r w:rsidR="00330236">
              <w:rPr>
                <w:webHidden/>
              </w:rPr>
              <w:tab/>
            </w:r>
            <w:r w:rsidR="00330236">
              <w:rPr>
                <w:webHidden/>
              </w:rPr>
              <w:fldChar w:fldCharType="begin"/>
            </w:r>
            <w:r w:rsidR="00330236">
              <w:rPr>
                <w:webHidden/>
              </w:rPr>
              <w:instrText xml:space="preserve"> PAGEREF _Toc407809854 \h </w:instrText>
            </w:r>
            <w:r w:rsidR="00330236">
              <w:rPr>
                <w:webHidden/>
              </w:rPr>
            </w:r>
            <w:r w:rsidR="00330236">
              <w:rPr>
                <w:webHidden/>
              </w:rPr>
              <w:fldChar w:fldCharType="separate"/>
            </w:r>
            <w:r w:rsidR="00330236">
              <w:rPr>
                <w:webHidden/>
              </w:rPr>
              <w:t>3</w:t>
            </w:r>
            <w:r w:rsidR="00330236">
              <w:rPr>
                <w:webHidden/>
              </w:rPr>
              <w:fldChar w:fldCharType="end"/>
            </w:r>
          </w:hyperlink>
        </w:p>
        <w:p w:rsidR="00330236" w:rsidRDefault="00A26A4E">
          <w:pPr>
            <w:pStyle w:val="TOC2"/>
            <w:rPr>
              <w:rFonts w:eastAsiaTheme="minorEastAsia" w:cstheme="minorBidi"/>
              <w:b w:val="0"/>
            </w:rPr>
          </w:pPr>
          <w:hyperlink w:anchor="_Toc407809855" w:history="1">
            <w:r w:rsidR="00330236" w:rsidRPr="00931884">
              <w:rPr>
                <w:rStyle w:val="Hyperlink"/>
              </w:rPr>
              <w:t>1.1</w:t>
            </w:r>
            <w:r w:rsidR="00330236">
              <w:rPr>
                <w:rFonts w:eastAsiaTheme="minorEastAsia" w:cstheme="minorBidi"/>
                <w:b w:val="0"/>
              </w:rPr>
              <w:tab/>
            </w:r>
            <w:r w:rsidR="00330236" w:rsidRPr="00931884">
              <w:rPr>
                <w:rStyle w:val="Hyperlink"/>
              </w:rPr>
              <w:t>DOCUMENT AND EQUIPMENT SCOPE</w:t>
            </w:r>
            <w:r w:rsidR="00330236">
              <w:rPr>
                <w:webHidden/>
              </w:rPr>
              <w:tab/>
            </w:r>
            <w:r w:rsidR="00330236">
              <w:rPr>
                <w:webHidden/>
              </w:rPr>
              <w:fldChar w:fldCharType="begin"/>
            </w:r>
            <w:r w:rsidR="00330236">
              <w:rPr>
                <w:webHidden/>
              </w:rPr>
              <w:instrText xml:space="preserve"> PAGEREF _Toc407809855 \h </w:instrText>
            </w:r>
            <w:r w:rsidR="00330236">
              <w:rPr>
                <w:webHidden/>
              </w:rPr>
            </w:r>
            <w:r w:rsidR="00330236">
              <w:rPr>
                <w:webHidden/>
              </w:rPr>
              <w:fldChar w:fldCharType="separate"/>
            </w:r>
            <w:r w:rsidR="00330236">
              <w:rPr>
                <w:webHidden/>
              </w:rPr>
              <w:t>3</w:t>
            </w:r>
            <w:r w:rsidR="00330236">
              <w:rPr>
                <w:webHidden/>
              </w:rPr>
              <w:fldChar w:fldCharType="end"/>
            </w:r>
          </w:hyperlink>
        </w:p>
        <w:p w:rsidR="00330236" w:rsidRDefault="00A26A4E">
          <w:pPr>
            <w:pStyle w:val="TOC2"/>
            <w:rPr>
              <w:rFonts w:eastAsiaTheme="minorEastAsia" w:cstheme="minorBidi"/>
              <w:b w:val="0"/>
            </w:rPr>
          </w:pPr>
          <w:hyperlink w:anchor="_Toc407809856" w:history="1">
            <w:r w:rsidR="00330236" w:rsidRPr="00931884">
              <w:rPr>
                <w:rStyle w:val="Hyperlink"/>
              </w:rPr>
              <w:t>1.2</w:t>
            </w:r>
            <w:r w:rsidR="00330236">
              <w:rPr>
                <w:rFonts w:eastAsiaTheme="minorEastAsia" w:cstheme="minorBidi"/>
                <w:b w:val="0"/>
              </w:rPr>
              <w:tab/>
            </w:r>
            <w:r w:rsidR="00330236" w:rsidRPr="00931884">
              <w:rPr>
                <w:rStyle w:val="Hyperlink"/>
              </w:rPr>
              <w:t>CODES AND STANDARDS</w:t>
            </w:r>
            <w:r w:rsidR="00330236">
              <w:rPr>
                <w:webHidden/>
              </w:rPr>
              <w:tab/>
            </w:r>
            <w:r w:rsidR="00330236">
              <w:rPr>
                <w:webHidden/>
              </w:rPr>
              <w:fldChar w:fldCharType="begin"/>
            </w:r>
            <w:r w:rsidR="00330236">
              <w:rPr>
                <w:webHidden/>
              </w:rPr>
              <w:instrText xml:space="preserve"> PAGEREF _Toc407809856 \h </w:instrText>
            </w:r>
            <w:r w:rsidR="00330236">
              <w:rPr>
                <w:webHidden/>
              </w:rPr>
            </w:r>
            <w:r w:rsidR="00330236">
              <w:rPr>
                <w:webHidden/>
              </w:rPr>
              <w:fldChar w:fldCharType="separate"/>
            </w:r>
            <w:r w:rsidR="00330236">
              <w:rPr>
                <w:webHidden/>
              </w:rPr>
              <w:t>3</w:t>
            </w:r>
            <w:r w:rsidR="00330236">
              <w:rPr>
                <w:webHidden/>
              </w:rPr>
              <w:fldChar w:fldCharType="end"/>
            </w:r>
          </w:hyperlink>
        </w:p>
        <w:p w:rsidR="00330236" w:rsidRDefault="00A26A4E">
          <w:pPr>
            <w:pStyle w:val="TOC2"/>
            <w:rPr>
              <w:rFonts w:eastAsiaTheme="minorEastAsia" w:cstheme="minorBidi"/>
              <w:b w:val="0"/>
            </w:rPr>
          </w:pPr>
          <w:hyperlink w:anchor="_Toc407809857" w:history="1">
            <w:r w:rsidR="00330236" w:rsidRPr="00931884">
              <w:rPr>
                <w:rStyle w:val="Hyperlink"/>
              </w:rPr>
              <w:t>1.3</w:t>
            </w:r>
            <w:r w:rsidR="00330236">
              <w:rPr>
                <w:rFonts w:eastAsiaTheme="minorEastAsia" w:cstheme="minorBidi"/>
                <w:b w:val="0"/>
              </w:rPr>
              <w:tab/>
            </w:r>
            <w:r w:rsidR="00330236" w:rsidRPr="00931884">
              <w:rPr>
                <w:rStyle w:val="Hyperlink"/>
              </w:rPr>
              <w:t>SOFT STARTER COMPONENTS AND CONFIGURATION</w:t>
            </w:r>
            <w:r w:rsidR="00330236">
              <w:rPr>
                <w:webHidden/>
              </w:rPr>
              <w:tab/>
            </w:r>
            <w:r w:rsidR="00330236">
              <w:rPr>
                <w:webHidden/>
              </w:rPr>
              <w:fldChar w:fldCharType="begin"/>
            </w:r>
            <w:r w:rsidR="00330236">
              <w:rPr>
                <w:webHidden/>
              </w:rPr>
              <w:instrText xml:space="preserve"> PAGEREF _Toc407809857 \h </w:instrText>
            </w:r>
            <w:r w:rsidR="00330236">
              <w:rPr>
                <w:webHidden/>
              </w:rPr>
            </w:r>
            <w:r w:rsidR="00330236">
              <w:rPr>
                <w:webHidden/>
              </w:rPr>
              <w:fldChar w:fldCharType="separate"/>
            </w:r>
            <w:r w:rsidR="00330236">
              <w:rPr>
                <w:webHidden/>
              </w:rPr>
              <w:t>4</w:t>
            </w:r>
            <w:r w:rsidR="00330236">
              <w:rPr>
                <w:webHidden/>
              </w:rPr>
              <w:fldChar w:fldCharType="end"/>
            </w:r>
          </w:hyperlink>
        </w:p>
        <w:p w:rsidR="00330236" w:rsidRDefault="00A26A4E">
          <w:pPr>
            <w:pStyle w:val="TOC2"/>
            <w:rPr>
              <w:rFonts w:eastAsiaTheme="minorEastAsia" w:cstheme="minorBidi"/>
              <w:b w:val="0"/>
            </w:rPr>
          </w:pPr>
          <w:hyperlink w:anchor="_Toc407809858" w:history="1">
            <w:r w:rsidR="00330236" w:rsidRPr="00931884">
              <w:rPr>
                <w:rStyle w:val="Hyperlink"/>
                <w:bCs/>
              </w:rPr>
              <w:t>1.4</w:t>
            </w:r>
            <w:r w:rsidR="00330236">
              <w:rPr>
                <w:rFonts w:eastAsiaTheme="minorEastAsia" w:cstheme="minorBidi"/>
                <w:b w:val="0"/>
              </w:rPr>
              <w:tab/>
            </w:r>
            <w:r w:rsidR="00330236" w:rsidRPr="00931884">
              <w:rPr>
                <w:rStyle w:val="Hyperlink"/>
              </w:rPr>
              <w:t>SUBMITTALS</w:t>
            </w:r>
            <w:r w:rsidR="00330236">
              <w:rPr>
                <w:webHidden/>
              </w:rPr>
              <w:tab/>
            </w:r>
            <w:r w:rsidR="00330236">
              <w:rPr>
                <w:webHidden/>
              </w:rPr>
              <w:fldChar w:fldCharType="begin"/>
            </w:r>
            <w:r w:rsidR="00330236">
              <w:rPr>
                <w:webHidden/>
              </w:rPr>
              <w:instrText xml:space="preserve"> PAGEREF _Toc407809858 \h </w:instrText>
            </w:r>
            <w:r w:rsidR="00330236">
              <w:rPr>
                <w:webHidden/>
              </w:rPr>
            </w:r>
            <w:r w:rsidR="00330236">
              <w:rPr>
                <w:webHidden/>
              </w:rPr>
              <w:fldChar w:fldCharType="separate"/>
            </w:r>
            <w:r w:rsidR="00330236">
              <w:rPr>
                <w:webHidden/>
              </w:rPr>
              <w:t>4</w:t>
            </w:r>
            <w:r w:rsidR="00330236">
              <w:rPr>
                <w:webHidden/>
              </w:rPr>
              <w:fldChar w:fldCharType="end"/>
            </w:r>
          </w:hyperlink>
        </w:p>
        <w:p w:rsidR="00330236" w:rsidRDefault="00A26A4E">
          <w:pPr>
            <w:pStyle w:val="TOC2"/>
            <w:rPr>
              <w:rFonts w:eastAsiaTheme="minorEastAsia" w:cstheme="minorBidi"/>
              <w:b w:val="0"/>
            </w:rPr>
          </w:pPr>
          <w:hyperlink w:anchor="_Toc407809859" w:history="1">
            <w:r w:rsidR="00330236" w:rsidRPr="00931884">
              <w:rPr>
                <w:rStyle w:val="Hyperlink"/>
              </w:rPr>
              <w:t>1.5</w:t>
            </w:r>
            <w:r w:rsidR="00330236">
              <w:rPr>
                <w:rFonts w:eastAsiaTheme="minorEastAsia" w:cstheme="minorBidi"/>
                <w:b w:val="0"/>
              </w:rPr>
              <w:tab/>
            </w:r>
            <w:r w:rsidR="00330236" w:rsidRPr="00931884">
              <w:rPr>
                <w:rStyle w:val="Hyperlink"/>
              </w:rPr>
              <w:t>INSPECTION AND TESTING</w:t>
            </w:r>
            <w:r w:rsidR="00330236">
              <w:rPr>
                <w:webHidden/>
              </w:rPr>
              <w:tab/>
            </w:r>
            <w:r w:rsidR="00330236">
              <w:rPr>
                <w:webHidden/>
              </w:rPr>
              <w:fldChar w:fldCharType="begin"/>
            </w:r>
            <w:r w:rsidR="00330236">
              <w:rPr>
                <w:webHidden/>
              </w:rPr>
              <w:instrText xml:space="preserve"> PAGEREF _Toc407809859 \h </w:instrText>
            </w:r>
            <w:r w:rsidR="00330236">
              <w:rPr>
                <w:webHidden/>
              </w:rPr>
            </w:r>
            <w:r w:rsidR="00330236">
              <w:rPr>
                <w:webHidden/>
              </w:rPr>
              <w:fldChar w:fldCharType="separate"/>
            </w:r>
            <w:r w:rsidR="00330236">
              <w:rPr>
                <w:webHidden/>
              </w:rPr>
              <w:t>5</w:t>
            </w:r>
            <w:r w:rsidR="00330236">
              <w:rPr>
                <w:webHidden/>
              </w:rPr>
              <w:fldChar w:fldCharType="end"/>
            </w:r>
          </w:hyperlink>
        </w:p>
        <w:p w:rsidR="00330236" w:rsidRDefault="00A26A4E">
          <w:pPr>
            <w:pStyle w:val="TOC2"/>
            <w:rPr>
              <w:rFonts w:eastAsiaTheme="minorEastAsia" w:cstheme="minorBidi"/>
              <w:b w:val="0"/>
            </w:rPr>
          </w:pPr>
          <w:hyperlink w:anchor="_Toc407809860" w:history="1">
            <w:r w:rsidR="00330236" w:rsidRPr="00931884">
              <w:rPr>
                <w:rStyle w:val="Hyperlink"/>
              </w:rPr>
              <w:t>1.6</w:t>
            </w:r>
            <w:r w:rsidR="00330236">
              <w:rPr>
                <w:rFonts w:eastAsiaTheme="minorEastAsia" w:cstheme="minorBidi"/>
                <w:b w:val="0"/>
              </w:rPr>
              <w:tab/>
            </w:r>
            <w:r w:rsidR="00330236" w:rsidRPr="00931884">
              <w:rPr>
                <w:rStyle w:val="Hyperlink"/>
              </w:rPr>
              <w:t>WARRANTY</w:t>
            </w:r>
            <w:r w:rsidR="00330236">
              <w:rPr>
                <w:webHidden/>
              </w:rPr>
              <w:tab/>
            </w:r>
            <w:r w:rsidR="00330236">
              <w:rPr>
                <w:webHidden/>
              </w:rPr>
              <w:fldChar w:fldCharType="begin"/>
            </w:r>
            <w:r w:rsidR="00330236">
              <w:rPr>
                <w:webHidden/>
              </w:rPr>
              <w:instrText xml:space="preserve"> PAGEREF _Toc407809860 \h </w:instrText>
            </w:r>
            <w:r w:rsidR="00330236">
              <w:rPr>
                <w:webHidden/>
              </w:rPr>
            </w:r>
            <w:r w:rsidR="00330236">
              <w:rPr>
                <w:webHidden/>
              </w:rPr>
              <w:fldChar w:fldCharType="separate"/>
            </w:r>
            <w:r w:rsidR="00330236">
              <w:rPr>
                <w:webHidden/>
              </w:rPr>
              <w:t>5</w:t>
            </w:r>
            <w:r w:rsidR="00330236">
              <w:rPr>
                <w:webHidden/>
              </w:rPr>
              <w:fldChar w:fldCharType="end"/>
            </w:r>
          </w:hyperlink>
        </w:p>
        <w:p w:rsidR="00330236" w:rsidRDefault="00A26A4E">
          <w:pPr>
            <w:pStyle w:val="TOC1"/>
            <w:rPr>
              <w:rFonts w:asciiTheme="minorHAnsi" w:eastAsiaTheme="minorEastAsia" w:hAnsiTheme="minorHAnsi" w:cstheme="minorBidi"/>
              <w:b w:val="0"/>
              <w:sz w:val="22"/>
              <w:szCs w:val="22"/>
            </w:rPr>
          </w:pPr>
          <w:hyperlink w:anchor="_Toc407809861" w:history="1">
            <w:r w:rsidR="00330236" w:rsidRPr="00931884">
              <w:rPr>
                <w:rStyle w:val="Hyperlink"/>
              </w:rPr>
              <w:t>2.</w:t>
            </w:r>
            <w:r w:rsidR="00330236">
              <w:rPr>
                <w:rFonts w:asciiTheme="minorHAnsi" w:eastAsiaTheme="minorEastAsia" w:hAnsiTheme="minorHAnsi" w:cstheme="minorBidi"/>
                <w:b w:val="0"/>
                <w:sz w:val="22"/>
                <w:szCs w:val="22"/>
              </w:rPr>
              <w:tab/>
            </w:r>
            <w:r w:rsidR="00330236" w:rsidRPr="00931884">
              <w:rPr>
                <w:rStyle w:val="Hyperlink"/>
              </w:rPr>
              <w:t>PRODUCTS</w:t>
            </w:r>
            <w:r w:rsidR="00330236">
              <w:rPr>
                <w:webHidden/>
              </w:rPr>
              <w:tab/>
            </w:r>
            <w:r w:rsidR="00330236">
              <w:rPr>
                <w:webHidden/>
              </w:rPr>
              <w:fldChar w:fldCharType="begin"/>
            </w:r>
            <w:r w:rsidR="00330236">
              <w:rPr>
                <w:webHidden/>
              </w:rPr>
              <w:instrText xml:space="preserve"> PAGEREF _Toc407809861 \h </w:instrText>
            </w:r>
            <w:r w:rsidR="00330236">
              <w:rPr>
                <w:webHidden/>
              </w:rPr>
            </w:r>
            <w:r w:rsidR="00330236">
              <w:rPr>
                <w:webHidden/>
              </w:rPr>
              <w:fldChar w:fldCharType="separate"/>
            </w:r>
            <w:r w:rsidR="00330236">
              <w:rPr>
                <w:webHidden/>
              </w:rPr>
              <w:t>6</w:t>
            </w:r>
            <w:r w:rsidR="00330236">
              <w:rPr>
                <w:webHidden/>
              </w:rPr>
              <w:fldChar w:fldCharType="end"/>
            </w:r>
          </w:hyperlink>
        </w:p>
        <w:p w:rsidR="00330236" w:rsidRDefault="00A26A4E">
          <w:pPr>
            <w:pStyle w:val="TOC2"/>
            <w:rPr>
              <w:rFonts w:eastAsiaTheme="minorEastAsia" w:cstheme="minorBidi"/>
              <w:b w:val="0"/>
            </w:rPr>
          </w:pPr>
          <w:hyperlink w:anchor="_Toc407809862" w:history="1">
            <w:r w:rsidR="00330236" w:rsidRPr="00931884">
              <w:rPr>
                <w:rStyle w:val="Hyperlink"/>
              </w:rPr>
              <w:t>2.1</w:t>
            </w:r>
            <w:r w:rsidR="00330236">
              <w:rPr>
                <w:rFonts w:eastAsiaTheme="minorEastAsia" w:cstheme="minorBidi"/>
                <w:b w:val="0"/>
              </w:rPr>
              <w:tab/>
            </w:r>
            <w:r w:rsidR="00330236" w:rsidRPr="00931884">
              <w:rPr>
                <w:rStyle w:val="Hyperlink"/>
              </w:rPr>
              <w:t>ACCEPTABLE MANUFACTURER</w:t>
            </w:r>
            <w:r w:rsidR="00330236">
              <w:rPr>
                <w:webHidden/>
              </w:rPr>
              <w:tab/>
            </w:r>
            <w:r w:rsidR="00330236">
              <w:rPr>
                <w:webHidden/>
              </w:rPr>
              <w:fldChar w:fldCharType="begin"/>
            </w:r>
            <w:r w:rsidR="00330236">
              <w:rPr>
                <w:webHidden/>
              </w:rPr>
              <w:instrText xml:space="preserve"> PAGEREF _Toc407809862 \h </w:instrText>
            </w:r>
            <w:r w:rsidR="00330236">
              <w:rPr>
                <w:webHidden/>
              </w:rPr>
            </w:r>
            <w:r w:rsidR="00330236">
              <w:rPr>
                <w:webHidden/>
              </w:rPr>
              <w:fldChar w:fldCharType="separate"/>
            </w:r>
            <w:r w:rsidR="00330236">
              <w:rPr>
                <w:webHidden/>
              </w:rPr>
              <w:t>6</w:t>
            </w:r>
            <w:r w:rsidR="00330236">
              <w:rPr>
                <w:webHidden/>
              </w:rPr>
              <w:fldChar w:fldCharType="end"/>
            </w:r>
          </w:hyperlink>
        </w:p>
        <w:p w:rsidR="00330236" w:rsidRDefault="00A26A4E">
          <w:pPr>
            <w:pStyle w:val="TOC2"/>
            <w:rPr>
              <w:rFonts w:eastAsiaTheme="minorEastAsia" w:cstheme="minorBidi"/>
              <w:b w:val="0"/>
            </w:rPr>
          </w:pPr>
          <w:hyperlink w:anchor="_Toc407809863" w:history="1">
            <w:r w:rsidR="00330236" w:rsidRPr="00931884">
              <w:rPr>
                <w:rStyle w:val="Hyperlink"/>
                <w:bCs/>
              </w:rPr>
              <w:t>2.2</w:t>
            </w:r>
            <w:r w:rsidR="00330236">
              <w:rPr>
                <w:rFonts w:eastAsiaTheme="minorEastAsia" w:cstheme="minorBidi"/>
                <w:b w:val="0"/>
              </w:rPr>
              <w:tab/>
            </w:r>
            <w:r w:rsidR="00330236" w:rsidRPr="00931884">
              <w:rPr>
                <w:rStyle w:val="Hyperlink"/>
              </w:rPr>
              <w:t>PRODUCT DESCRIPTION</w:t>
            </w:r>
            <w:r w:rsidR="00330236">
              <w:rPr>
                <w:webHidden/>
              </w:rPr>
              <w:tab/>
            </w:r>
            <w:r w:rsidR="00330236">
              <w:rPr>
                <w:webHidden/>
              </w:rPr>
              <w:fldChar w:fldCharType="begin"/>
            </w:r>
            <w:r w:rsidR="00330236">
              <w:rPr>
                <w:webHidden/>
              </w:rPr>
              <w:instrText xml:space="preserve"> PAGEREF _Toc407809863 \h </w:instrText>
            </w:r>
            <w:r w:rsidR="00330236">
              <w:rPr>
                <w:webHidden/>
              </w:rPr>
            </w:r>
            <w:r w:rsidR="00330236">
              <w:rPr>
                <w:webHidden/>
              </w:rPr>
              <w:fldChar w:fldCharType="separate"/>
            </w:r>
            <w:r w:rsidR="00330236">
              <w:rPr>
                <w:webHidden/>
              </w:rPr>
              <w:t>6</w:t>
            </w:r>
            <w:r w:rsidR="00330236">
              <w:rPr>
                <w:webHidden/>
              </w:rPr>
              <w:fldChar w:fldCharType="end"/>
            </w:r>
          </w:hyperlink>
        </w:p>
        <w:p w:rsidR="00330236" w:rsidRDefault="00A26A4E">
          <w:pPr>
            <w:pStyle w:val="TOC3"/>
            <w:rPr>
              <w:rFonts w:eastAsiaTheme="minorEastAsia" w:cstheme="minorBidi"/>
            </w:rPr>
          </w:pPr>
          <w:hyperlink w:anchor="_Toc407809864" w:history="1">
            <w:r w:rsidR="00330236" w:rsidRPr="00931884">
              <w:rPr>
                <w:rStyle w:val="Hyperlink"/>
                <w:b/>
              </w:rPr>
              <w:t>A.</w:t>
            </w:r>
            <w:r w:rsidR="00330236">
              <w:rPr>
                <w:rFonts w:eastAsiaTheme="minorEastAsia" w:cstheme="minorBidi"/>
              </w:rPr>
              <w:tab/>
            </w:r>
            <w:r w:rsidR="00330236" w:rsidRPr="00931884">
              <w:rPr>
                <w:rStyle w:val="Hyperlink"/>
                <w:b/>
              </w:rPr>
              <w:t>MECHANICAL</w:t>
            </w:r>
            <w:r w:rsidR="00330236">
              <w:rPr>
                <w:webHidden/>
              </w:rPr>
              <w:tab/>
            </w:r>
            <w:r w:rsidR="00330236">
              <w:rPr>
                <w:webHidden/>
              </w:rPr>
              <w:fldChar w:fldCharType="begin"/>
            </w:r>
            <w:r w:rsidR="00330236">
              <w:rPr>
                <w:webHidden/>
              </w:rPr>
              <w:instrText xml:space="preserve"> PAGEREF _Toc407809864 \h </w:instrText>
            </w:r>
            <w:r w:rsidR="00330236">
              <w:rPr>
                <w:webHidden/>
              </w:rPr>
            </w:r>
            <w:r w:rsidR="00330236">
              <w:rPr>
                <w:webHidden/>
              </w:rPr>
              <w:fldChar w:fldCharType="separate"/>
            </w:r>
            <w:r w:rsidR="00330236">
              <w:rPr>
                <w:webHidden/>
              </w:rPr>
              <w:t>6</w:t>
            </w:r>
            <w:r w:rsidR="00330236">
              <w:rPr>
                <w:webHidden/>
              </w:rPr>
              <w:fldChar w:fldCharType="end"/>
            </w:r>
          </w:hyperlink>
        </w:p>
        <w:p w:rsidR="00330236" w:rsidRDefault="00A26A4E">
          <w:pPr>
            <w:pStyle w:val="TOC3"/>
            <w:rPr>
              <w:rFonts w:eastAsiaTheme="minorEastAsia" w:cstheme="minorBidi"/>
            </w:rPr>
          </w:pPr>
          <w:hyperlink w:anchor="_Toc407809865" w:history="1">
            <w:r w:rsidR="00330236" w:rsidRPr="00931884">
              <w:rPr>
                <w:rStyle w:val="Hyperlink"/>
                <w:b/>
              </w:rPr>
              <w:t>B.</w:t>
            </w:r>
            <w:r w:rsidR="00330236">
              <w:rPr>
                <w:rFonts w:eastAsiaTheme="minorEastAsia" w:cstheme="minorBidi"/>
              </w:rPr>
              <w:tab/>
            </w:r>
            <w:r w:rsidR="00330236" w:rsidRPr="00931884">
              <w:rPr>
                <w:rStyle w:val="Hyperlink"/>
                <w:b/>
              </w:rPr>
              <w:t>ELECTRICAL</w:t>
            </w:r>
            <w:r w:rsidR="00330236">
              <w:rPr>
                <w:webHidden/>
              </w:rPr>
              <w:tab/>
            </w:r>
            <w:r w:rsidR="00330236">
              <w:rPr>
                <w:webHidden/>
              </w:rPr>
              <w:fldChar w:fldCharType="begin"/>
            </w:r>
            <w:r w:rsidR="00330236">
              <w:rPr>
                <w:webHidden/>
              </w:rPr>
              <w:instrText xml:space="preserve"> PAGEREF _Toc407809865 \h </w:instrText>
            </w:r>
            <w:r w:rsidR="00330236">
              <w:rPr>
                <w:webHidden/>
              </w:rPr>
            </w:r>
            <w:r w:rsidR="00330236">
              <w:rPr>
                <w:webHidden/>
              </w:rPr>
              <w:fldChar w:fldCharType="separate"/>
            </w:r>
            <w:r w:rsidR="00330236">
              <w:rPr>
                <w:webHidden/>
              </w:rPr>
              <w:t>8</w:t>
            </w:r>
            <w:r w:rsidR="00330236">
              <w:rPr>
                <w:webHidden/>
              </w:rPr>
              <w:fldChar w:fldCharType="end"/>
            </w:r>
          </w:hyperlink>
        </w:p>
        <w:p w:rsidR="00330236" w:rsidRDefault="00A26A4E">
          <w:pPr>
            <w:pStyle w:val="TOC3"/>
            <w:rPr>
              <w:rFonts w:eastAsiaTheme="minorEastAsia" w:cstheme="minorBidi"/>
            </w:rPr>
          </w:pPr>
          <w:hyperlink w:anchor="_Toc407809866" w:history="1">
            <w:r w:rsidR="00330236" w:rsidRPr="00931884">
              <w:rPr>
                <w:rStyle w:val="Hyperlink"/>
                <w:b/>
              </w:rPr>
              <w:t>C.</w:t>
            </w:r>
            <w:r w:rsidR="00330236">
              <w:rPr>
                <w:rFonts w:eastAsiaTheme="minorEastAsia" w:cstheme="minorBidi"/>
              </w:rPr>
              <w:tab/>
            </w:r>
            <w:r w:rsidR="00330236" w:rsidRPr="00931884">
              <w:rPr>
                <w:rStyle w:val="Hyperlink"/>
                <w:b/>
              </w:rPr>
              <w:t>CONTROL</w:t>
            </w:r>
            <w:r w:rsidR="00330236">
              <w:rPr>
                <w:webHidden/>
              </w:rPr>
              <w:tab/>
            </w:r>
            <w:r w:rsidR="00330236">
              <w:rPr>
                <w:webHidden/>
              </w:rPr>
              <w:fldChar w:fldCharType="begin"/>
            </w:r>
            <w:r w:rsidR="00330236">
              <w:rPr>
                <w:webHidden/>
              </w:rPr>
              <w:instrText xml:space="preserve"> PAGEREF _Toc407809866 \h </w:instrText>
            </w:r>
            <w:r w:rsidR="00330236">
              <w:rPr>
                <w:webHidden/>
              </w:rPr>
            </w:r>
            <w:r w:rsidR="00330236">
              <w:rPr>
                <w:webHidden/>
              </w:rPr>
              <w:fldChar w:fldCharType="separate"/>
            </w:r>
            <w:r w:rsidR="00330236">
              <w:rPr>
                <w:webHidden/>
              </w:rPr>
              <w:t>9</w:t>
            </w:r>
            <w:r w:rsidR="00330236">
              <w:rPr>
                <w:webHidden/>
              </w:rPr>
              <w:fldChar w:fldCharType="end"/>
            </w:r>
          </w:hyperlink>
        </w:p>
        <w:p w:rsidR="00330236" w:rsidRDefault="00A26A4E">
          <w:pPr>
            <w:pStyle w:val="TOC1"/>
            <w:rPr>
              <w:rFonts w:asciiTheme="minorHAnsi" w:eastAsiaTheme="minorEastAsia" w:hAnsiTheme="minorHAnsi" w:cstheme="minorBidi"/>
              <w:b w:val="0"/>
              <w:sz w:val="22"/>
              <w:szCs w:val="22"/>
            </w:rPr>
          </w:pPr>
          <w:hyperlink w:anchor="_Toc407809867" w:history="1">
            <w:r w:rsidR="00330236" w:rsidRPr="00931884">
              <w:rPr>
                <w:rStyle w:val="Hyperlink"/>
              </w:rPr>
              <w:t>3.</w:t>
            </w:r>
            <w:r w:rsidR="00330236">
              <w:rPr>
                <w:rFonts w:asciiTheme="minorHAnsi" w:eastAsiaTheme="minorEastAsia" w:hAnsiTheme="minorHAnsi" w:cstheme="minorBidi"/>
                <w:b w:val="0"/>
                <w:sz w:val="22"/>
                <w:szCs w:val="22"/>
              </w:rPr>
              <w:tab/>
            </w:r>
            <w:r w:rsidR="00330236" w:rsidRPr="00931884">
              <w:rPr>
                <w:rStyle w:val="Hyperlink"/>
              </w:rPr>
              <w:t>EXECUTION</w:t>
            </w:r>
            <w:r w:rsidR="00330236">
              <w:rPr>
                <w:webHidden/>
              </w:rPr>
              <w:tab/>
            </w:r>
            <w:r w:rsidR="00330236">
              <w:rPr>
                <w:webHidden/>
              </w:rPr>
              <w:fldChar w:fldCharType="begin"/>
            </w:r>
            <w:r w:rsidR="00330236">
              <w:rPr>
                <w:webHidden/>
              </w:rPr>
              <w:instrText xml:space="preserve"> PAGEREF _Toc407809867 \h </w:instrText>
            </w:r>
            <w:r w:rsidR="00330236">
              <w:rPr>
                <w:webHidden/>
              </w:rPr>
            </w:r>
            <w:r w:rsidR="00330236">
              <w:rPr>
                <w:webHidden/>
              </w:rPr>
              <w:fldChar w:fldCharType="separate"/>
            </w:r>
            <w:r w:rsidR="00330236">
              <w:rPr>
                <w:webHidden/>
              </w:rPr>
              <w:t>13</w:t>
            </w:r>
            <w:r w:rsidR="00330236">
              <w:rPr>
                <w:webHidden/>
              </w:rPr>
              <w:fldChar w:fldCharType="end"/>
            </w:r>
          </w:hyperlink>
        </w:p>
        <w:p w:rsidR="00330236" w:rsidRDefault="00A26A4E">
          <w:pPr>
            <w:pStyle w:val="TOC2"/>
            <w:rPr>
              <w:rFonts w:eastAsiaTheme="minorEastAsia" w:cstheme="minorBidi"/>
              <w:b w:val="0"/>
            </w:rPr>
          </w:pPr>
          <w:hyperlink w:anchor="_Toc407809868" w:history="1">
            <w:r w:rsidR="00330236" w:rsidRPr="00931884">
              <w:rPr>
                <w:rStyle w:val="Hyperlink"/>
              </w:rPr>
              <w:t>3.1</w:t>
            </w:r>
            <w:r w:rsidR="00330236">
              <w:rPr>
                <w:rFonts w:eastAsiaTheme="minorEastAsia" w:cstheme="minorBidi"/>
                <w:b w:val="0"/>
              </w:rPr>
              <w:tab/>
            </w:r>
            <w:r w:rsidR="00330236" w:rsidRPr="00931884">
              <w:rPr>
                <w:rStyle w:val="Hyperlink"/>
              </w:rPr>
              <w:t>SITE PREPARATION</w:t>
            </w:r>
            <w:r w:rsidR="00330236">
              <w:rPr>
                <w:webHidden/>
              </w:rPr>
              <w:tab/>
            </w:r>
            <w:r w:rsidR="00330236" w:rsidRPr="00AF2FEB">
              <w:rPr>
                <w:b w:val="0"/>
                <w:webHidden/>
              </w:rPr>
              <w:fldChar w:fldCharType="begin"/>
            </w:r>
            <w:r w:rsidR="00330236" w:rsidRPr="00AF2FEB">
              <w:rPr>
                <w:b w:val="0"/>
                <w:webHidden/>
              </w:rPr>
              <w:instrText xml:space="preserve"> PAGEREF _Toc407809868 \h </w:instrText>
            </w:r>
            <w:r w:rsidR="00330236" w:rsidRPr="00AF2FEB">
              <w:rPr>
                <w:b w:val="0"/>
                <w:webHidden/>
              </w:rPr>
            </w:r>
            <w:r w:rsidR="00330236" w:rsidRPr="00AF2FEB">
              <w:rPr>
                <w:b w:val="0"/>
                <w:webHidden/>
              </w:rPr>
              <w:fldChar w:fldCharType="separate"/>
            </w:r>
            <w:r w:rsidR="00330236" w:rsidRPr="00AF2FEB">
              <w:rPr>
                <w:b w:val="0"/>
                <w:webHidden/>
              </w:rPr>
              <w:t>13</w:t>
            </w:r>
            <w:r w:rsidR="00330236" w:rsidRPr="00AF2FEB">
              <w:rPr>
                <w:b w:val="0"/>
                <w:webHidden/>
              </w:rPr>
              <w:fldChar w:fldCharType="end"/>
            </w:r>
          </w:hyperlink>
        </w:p>
        <w:p w:rsidR="00330236" w:rsidRDefault="00A26A4E">
          <w:pPr>
            <w:pStyle w:val="TOC2"/>
            <w:rPr>
              <w:rFonts w:eastAsiaTheme="minorEastAsia" w:cstheme="minorBidi"/>
              <w:b w:val="0"/>
            </w:rPr>
          </w:pPr>
          <w:hyperlink w:anchor="_Toc407809869" w:history="1">
            <w:r w:rsidR="00330236" w:rsidRPr="00931884">
              <w:rPr>
                <w:rStyle w:val="Hyperlink"/>
              </w:rPr>
              <w:t>3.2</w:t>
            </w:r>
            <w:r w:rsidR="00330236">
              <w:rPr>
                <w:rFonts w:eastAsiaTheme="minorEastAsia" w:cstheme="minorBidi"/>
                <w:b w:val="0"/>
              </w:rPr>
              <w:tab/>
            </w:r>
            <w:r w:rsidR="00330236" w:rsidRPr="00931884">
              <w:rPr>
                <w:rStyle w:val="Hyperlink"/>
              </w:rPr>
              <w:t>SHIPPING</w:t>
            </w:r>
            <w:r w:rsidR="00330236">
              <w:rPr>
                <w:webHidden/>
              </w:rPr>
              <w:tab/>
            </w:r>
            <w:r w:rsidR="00330236" w:rsidRPr="00AF2FEB">
              <w:rPr>
                <w:b w:val="0"/>
                <w:webHidden/>
              </w:rPr>
              <w:fldChar w:fldCharType="begin"/>
            </w:r>
            <w:r w:rsidR="00330236" w:rsidRPr="00AF2FEB">
              <w:rPr>
                <w:b w:val="0"/>
                <w:webHidden/>
              </w:rPr>
              <w:instrText xml:space="preserve"> PAGEREF _Toc407809869 \h </w:instrText>
            </w:r>
            <w:r w:rsidR="00330236" w:rsidRPr="00AF2FEB">
              <w:rPr>
                <w:b w:val="0"/>
                <w:webHidden/>
              </w:rPr>
            </w:r>
            <w:r w:rsidR="00330236" w:rsidRPr="00AF2FEB">
              <w:rPr>
                <w:b w:val="0"/>
                <w:webHidden/>
              </w:rPr>
              <w:fldChar w:fldCharType="separate"/>
            </w:r>
            <w:r w:rsidR="00330236" w:rsidRPr="00AF2FEB">
              <w:rPr>
                <w:b w:val="0"/>
                <w:webHidden/>
              </w:rPr>
              <w:t>13</w:t>
            </w:r>
            <w:r w:rsidR="00330236" w:rsidRPr="00AF2FEB">
              <w:rPr>
                <w:b w:val="0"/>
                <w:webHidden/>
              </w:rPr>
              <w:fldChar w:fldCharType="end"/>
            </w:r>
          </w:hyperlink>
        </w:p>
        <w:p w:rsidR="00330236" w:rsidRDefault="00A26A4E">
          <w:pPr>
            <w:pStyle w:val="TOC2"/>
            <w:rPr>
              <w:rFonts w:eastAsiaTheme="minorEastAsia" w:cstheme="minorBidi"/>
              <w:b w:val="0"/>
            </w:rPr>
          </w:pPr>
          <w:hyperlink w:anchor="_Toc407809870" w:history="1">
            <w:r w:rsidR="00330236" w:rsidRPr="00931884">
              <w:rPr>
                <w:rStyle w:val="Hyperlink"/>
              </w:rPr>
              <w:t>3.3</w:t>
            </w:r>
            <w:r w:rsidR="00330236">
              <w:rPr>
                <w:rFonts w:eastAsiaTheme="minorEastAsia" w:cstheme="minorBidi"/>
                <w:b w:val="0"/>
              </w:rPr>
              <w:tab/>
            </w:r>
            <w:r w:rsidR="00330236" w:rsidRPr="00931884">
              <w:rPr>
                <w:rStyle w:val="Hyperlink"/>
              </w:rPr>
              <w:t>SYSTEM STARTUP AND COMMISSIONING</w:t>
            </w:r>
            <w:r w:rsidR="00330236">
              <w:rPr>
                <w:webHidden/>
              </w:rPr>
              <w:tab/>
            </w:r>
            <w:r w:rsidR="00330236" w:rsidRPr="00AF2FEB">
              <w:rPr>
                <w:b w:val="0"/>
                <w:webHidden/>
              </w:rPr>
              <w:fldChar w:fldCharType="begin"/>
            </w:r>
            <w:r w:rsidR="00330236" w:rsidRPr="00AF2FEB">
              <w:rPr>
                <w:b w:val="0"/>
                <w:webHidden/>
              </w:rPr>
              <w:instrText xml:space="preserve"> PAGEREF _Toc407809870 \h </w:instrText>
            </w:r>
            <w:r w:rsidR="00330236" w:rsidRPr="00AF2FEB">
              <w:rPr>
                <w:b w:val="0"/>
                <w:webHidden/>
              </w:rPr>
            </w:r>
            <w:r w:rsidR="00330236" w:rsidRPr="00AF2FEB">
              <w:rPr>
                <w:b w:val="0"/>
                <w:webHidden/>
              </w:rPr>
              <w:fldChar w:fldCharType="separate"/>
            </w:r>
            <w:r w:rsidR="00330236" w:rsidRPr="00AF2FEB">
              <w:rPr>
                <w:b w:val="0"/>
                <w:webHidden/>
              </w:rPr>
              <w:t>13</w:t>
            </w:r>
            <w:r w:rsidR="00330236" w:rsidRPr="00AF2FEB">
              <w:rPr>
                <w:b w:val="0"/>
                <w:webHidden/>
              </w:rPr>
              <w:fldChar w:fldCharType="end"/>
            </w:r>
          </w:hyperlink>
        </w:p>
        <w:p w:rsidR="00A43044" w:rsidRDefault="007B44AB">
          <w:r>
            <w:fldChar w:fldCharType="end"/>
          </w:r>
        </w:p>
      </w:sdtContent>
    </w:sdt>
    <w:p w:rsidR="008127A9" w:rsidRDefault="008127A9"/>
    <w:p w:rsidR="008127A9" w:rsidRDefault="008127A9"/>
    <w:p w:rsidR="008127A9" w:rsidRDefault="008127A9" w:rsidP="00AF2FEB">
      <w:pPr>
        <w:tabs>
          <w:tab w:val="right" w:pos="9360"/>
        </w:tabs>
        <w:rPr>
          <w:b/>
          <w:bCs/>
          <w:szCs w:val="22"/>
        </w:rPr>
      </w:pPr>
      <w:r>
        <w:br w:type="page"/>
      </w:r>
      <w:r w:rsidR="00AF2FEB">
        <w:lastRenderedPageBreak/>
        <w:tab/>
      </w:r>
    </w:p>
    <w:p w:rsidR="00BB07DE" w:rsidRPr="009B569C" w:rsidRDefault="00BB07DE" w:rsidP="00EE3FDC">
      <w:pPr>
        <w:pStyle w:val="Heading1"/>
        <w:numPr>
          <w:ilvl w:val="0"/>
          <w:numId w:val="22"/>
        </w:numPr>
        <w:ind w:left="1080" w:hanging="720"/>
        <w:rPr>
          <w:rFonts w:asciiTheme="minorHAnsi" w:hAnsiTheme="minorHAnsi" w:cs="Arial"/>
        </w:rPr>
      </w:pPr>
      <w:bookmarkStart w:id="0" w:name="_Toc407809854"/>
      <w:r w:rsidRPr="009B569C">
        <w:rPr>
          <w:rFonts w:asciiTheme="minorHAnsi" w:hAnsiTheme="minorHAnsi" w:cs="Arial"/>
        </w:rPr>
        <w:t>GENERAL</w:t>
      </w:r>
      <w:bookmarkEnd w:id="0"/>
    </w:p>
    <w:p w:rsidR="00BB07DE" w:rsidRPr="00C57D59" w:rsidRDefault="00BB07DE" w:rsidP="003B7BD8">
      <w:pPr>
        <w:ind w:left="720"/>
        <w:rPr>
          <w:rFonts w:asciiTheme="minorHAnsi" w:hAnsiTheme="minorHAnsi"/>
          <w:sz w:val="22"/>
          <w:szCs w:val="22"/>
        </w:rPr>
      </w:pPr>
    </w:p>
    <w:p w:rsidR="00BB07DE" w:rsidRPr="006A3492" w:rsidRDefault="00FC106B" w:rsidP="00EE3FDC">
      <w:pPr>
        <w:pStyle w:val="Heading2"/>
        <w:numPr>
          <w:ilvl w:val="0"/>
          <w:numId w:val="29"/>
        </w:numPr>
        <w:rPr>
          <w:rFonts w:asciiTheme="minorHAnsi" w:hAnsiTheme="minorHAnsi"/>
          <w:b/>
          <w:sz w:val="22"/>
          <w:szCs w:val="22"/>
        </w:rPr>
      </w:pPr>
      <w:bookmarkStart w:id="1" w:name="_Toc407809855"/>
      <w:r w:rsidRPr="006A3492">
        <w:rPr>
          <w:rFonts w:asciiTheme="minorHAnsi" w:hAnsiTheme="minorHAnsi"/>
          <w:b/>
          <w:sz w:val="22"/>
          <w:szCs w:val="22"/>
        </w:rPr>
        <w:t>DOCUMENT</w:t>
      </w:r>
      <w:r w:rsidR="000A74D2" w:rsidRPr="006A3492">
        <w:rPr>
          <w:rFonts w:asciiTheme="minorHAnsi" w:hAnsiTheme="minorHAnsi"/>
          <w:b/>
          <w:sz w:val="22"/>
          <w:szCs w:val="22"/>
        </w:rPr>
        <w:t xml:space="preserve"> AND EQUIPMENT </w:t>
      </w:r>
      <w:r w:rsidR="00BB07DE" w:rsidRPr="006A3492">
        <w:rPr>
          <w:rFonts w:asciiTheme="minorHAnsi" w:hAnsiTheme="minorHAnsi"/>
          <w:b/>
          <w:sz w:val="22"/>
          <w:szCs w:val="22"/>
        </w:rPr>
        <w:t>SCOPE</w:t>
      </w:r>
      <w:bookmarkEnd w:id="1"/>
      <w:r w:rsidR="000A74D2" w:rsidRPr="006A3492">
        <w:rPr>
          <w:rFonts w:asciiTheme="minorHAnsi" w:hAnsiTheme="minorHAnsi"/>
          <w:b/>
          <w:sz w:val="22"/>
          <w:szCs w:val="22"/>
        </w:rPr>
        <w:t xml:space="preserve"> </w:t>
      </w:r>
    </w:p>
    <w:p w:rsidR="00BB07DE" w:rsidRPr="00C57D59" w:rsidRDefault="00BB07DE" w:rsidP="003B7BD8">
      <w:pPr>
        <w:pStyle w:val="BlockText"/>
        <w:ind w:left="720" w:right="0" w:firstLine="0"/>
        <w:rPr>
          <w:rFonts w:asciiTheme="minorHAnsi" w:hAnsiTheme="minorHAnsi"/>
          <w:sz w:val="22"/>
          <w:szCs w:val="22"/>
        </w:rPr>
      </w:pPr>
    </w:p>
    <w:p w:rsidR="00067DD8" w:rsidRDefault="00FC106B" w:rsidP="00EE3FDC">
      <w:pPr>
        <w:pStyle w:val="BlockText"/>
        <w:numPr>
          <w:ilvl w:val="0"/>
          <w:numId w:val="16"/>
        </w:numPr>
        <w:ind w:left="1440" w:right="0"/>
        <w:rPr>
          <w:rFonts w:asciiTheme="minorHAnsi" w:hAnsiTheme="minorHAnsi"/>
          <w:sz w:val="22"/>
          <w:szCs w:val="22"/>
        </w:rPr>
      </w:pPr>
      <w:r>
        <w:rPr>
          <w:rFonts w:asciiTheme="minorHAnsi" w:hAnsiTheme="minorHAnsi"/>
          <w:sz w:val="22"/>
          <w:szCs w:val="22"/>
        </w:rPr>
        <w:t xml:space="preserve">This document specifies required features </w:t>
      </w:r>
      <w:r w:rsidR="00A50A80">
        <w:rPr>
          <w:rFonts w:asciiTheme="minorHAnsi" w:hAnsiTheme="minorHAnsi"/>
          <w:sz w:val="22"/>
          <w:szCs w:val="22"/>
        </w:rPr>
        <w:t xml:space="preserve">for design, manufacturing, control and testing of </w:t>
      </w:r>
      <w:r>
        <w:rPr>
          <w:rFonts w:asciiTheme="minorHAnsi" w:hAnsiTheme="minorHAnsi"/>
          <w:sz w:val="22"/>
          <w:szCs w:val="22"/>
        </w:rPr>
        <w:t xml:space="preserve">Medium Voltage </w:t>
      </w:r>
      <w:r w:rsidR="00A50A80">
        <w:rPr>
          <w:rFonts w:asciiTheme="minorHAnsi" w:hAnsiTheme="minorHAnsi"/>
          <w:sz w:val="22"/>
          <w:szCs w:val="22"/>
        </w:rPr>
        <w:t xml:space="preserve">Soft Starter.  MV Soft Starter </w:t>
      </w:r>
      <w:r>
        <w:rPr>
          <w:rFonts w:asciiTheme="minorHAnsi" w:hAnsiTheme="minorHAnsi"/>
          <w:sz w:val="22"/>
          <w:szCs w:val="22"/>
        </w:rPr>
        <w:t xml:space="preserve">is </w:t>
      </w:r>
      <w:r w:rsidR="00A50A80">
        <w:rPr>
          <w:rFonts w:asciiTheme="minorHAnsi" w:hAnsiTheme="minorHAnsi"/>
          <w:sz w:val="22"/>
          <w:szCs w:val="22"/>
        </w:rPr>
        <w:t xml:space="preserve">designed to start squirrel cage induction motors rated for 2.3kV, 3.3kV and 4.16kV, </w:t>
      </w:r>
      <w:r>
        <w:rPr>
          <w:rFonts w:asciiTheme="minorHAnsi" w:hAnsiTheme="minorHAnsi"/>
          <w:sz w:val="22"/>
          <w:szCs w:val="22"/>
        </w:rPr>
        <w:t>3Ph, 60Hz supply</w:t>
      </w:r>
      <w:r w:rsidR="00A50A80">
        <w:rPr>
          <w:rFonts w:asciiTheme="minorHAnsi" w:hAnsiTheme="minorHAnsi"/>
          <w:sz w:val="22"/>
          <w:szCs w:val="22"/>
        </w:rPr>
        <w:t>.</w:t>
      </w:r>
    </w:p>
    <w:p w:rsidR="00067DD8" w:rsidRDefault="00067DD8" w:rsidP="003B7BD8">
      <w:pPr>
        <w:pStyle w:val="BlockText"/>
        <w:ind w:right="0" w:firstLine="0"/>
        <w:rPr>
          <w:rFonts w:asciiTheme="minorHAnsi" w:hAnsiTheme="minorHAnsi"/>
          <w:sz w:val="22"/>
          <w:szCs w:val="22"/>
        </w:rPr>
      </w:pPr>
    </w:p>
    <w:p w:rsidR="00BB07DE" w:rsidRDefault="00067DD8" w:rsidP="00EE3FDC">
      <w:pPr>
        <w:pStyle w:val="BlockText"/>
        <w:numPr>
          <w:ilvl w:val="0"/>
          <w:numId w:val="16"/>
        </w:numPr>
        <w:ind w:left="1440" w:right="0"/>
        <w:rPr>
          <w:rFonts w:asciiTheme="minorHAnsi" w:hAnsiTheme="minorHAnsi"/>
          <w:sz w:val="22"/>
          <w:szCs w:val="22"/>
        </w:rPr>
      </w:pPr>
      <w:r>
        <w:rPr>
          <w:rFonts w:asciiTheme="minorHAnsi" w:hAnsiTheme="minorHAnsi"/>
          <w:sz w:val="22"/>
          <w:szCs w:val="22"/>
        </w:rPr>
        <w:t xml:space="preserve">For procurement of </w:t>
      </w:r>
      <w:r w:rsidR="00A50A80">
        <w:rPr>
          <w:rFonts w:asciiTheme="minorHAnsi" w:hAnsiTheme="minorHAnsi"/>
          <w:sz w:val="22"/>
          <w:szCs w:val="22"/>
        </w:rPr>
        <w:t>a suitabl</w:t>
      </w:r>
      <w:r w:rsidR="00257C9C">
        <w:rPr>
          <w:rFonts w:asciiTheme="minorHAnsi" w:hAnsiTheme="minorHAnsi"/>
          <w:sz w:val="22"/>
          <w:szCs w:val="22"/>
        </w:rPr>
        <w:t>y rated soft s</w:t>
      </w:r>
      <w:r w:rsidR="00A50A80">
        <w:rPr>
          <w:rFonts w:asciiTheme="minorHAnsi" w:hAnsiTheme="minorHAnsi"/>
          <w:sz w:val="22"/>
          <w:szCs w:val="22"/>
        </w:rPr>
        <w:t>tarter</w:t>
      </w:r>
      <w:r>
        <w:rPr>
          <w:rFonts w:asciiTheme="minorHAnsi" w:hAnsiTheme="minorHAnsi"/>
          <w:sz w:val="22"/>
          <w:szCs w:val="22"/>
        </w:rPr>
        <w:t xml:space="preserve">, the </w:t>
      </w:r>
      <w:r w:rsidR="00FC3C02">
        <w:rPr>
          <w:rFonts w:asciiTheme="minorHAnsi" w:hAnsiTheme="minorHAnsi"/>
          <w:sz w:val="22"/>
          <w:szCs w:val="22"/>
        </w:rPr>
        <w:t xml:space="preserve">Purchaser </w:t>
      </w:r>
      <w:r>
        <w:rPr>
          <w:rFonts w:asciiTheme="minorHAnsi" w:hAnsiTheme="minorHAnsi"/>
          <w:sz w:val="22"/>
          <w:szCs w:val="22"/>
        </w:rPr>
        <w:t xml:space="preserve">shall provide </w:t>
      </w:r>
      <w:r w:rsidR="00842382">
        <w:rPr>
          <w:rFonts w:asciiTheme="minorHAnsi" w:hAnsiTheme="minorHAnsi"/>
          <w:sz w:val="22"/>
          <w:szCs w:val="22"/>
        </w:rPr>
        <w:t xml:space="preserve">relevant motor specifications with specific applications requirements. Preference will be given to suppliers that manufacture, guarantees and provides service for the motor and the </w:t>
      </w:r>
      <w:r w:rsidR="00257C9C">
        <w:rPr>
          <w:rFonts w:asciiTheme="minorHAnsi" w:hAnsiTheme="minorHAnsi"/>
          <w:sz w:val="22"/>
          <w:szCs w:val="22"/>
        </w:rPr>
        <w:t>soft starter</w:t>
      </w:r>
      <w:r w:rsidR="00842382">
        <w:rPr>
          <w:rFonts w:asciiTheme="minorHAnsi" w:hAnsiTheme="minorHAnsi"/>
          <w:sz w:val="22"/>
          <w:szCs w:val="22"/>
        </w:rPr>
        <w:t>.</w:t>
      </w:r>
    </w:p>
    <w:p w:rsidR="000A74D2" w:rsidRDefault="000A74D2" w:rsidP="003B7BD8">
      <w:pPr>
        <w:pStyle w:val="BlockText"/>
        <w:ind w:left="1080" w:right="0" w:firstLine="0"/>
        <w:rPr>
          <w:rFonts w:asciiTheme="minorHAnsi" w:hAnsiTheme="minorHAnsi"/>
          <w:sz w:val="22"/>
          <w:szCs w:val="22"/>
        </w:rPr>
      </w:pPr>
    </w:p>
    <w:p w:rsidR="000A74D2" w:rsidRDefault="00257C9C" w:rsidP="00EE3FDC">
      <w:pPr>
        <w:pStyle w:val="BlockText"/>
        <w:numPr>
          <w:ilvl w:val="0"/>
          <w:numId w:val="16"/>
        </w:numPr>
        <w:ind w:left="1440" w:right="0"/>
        <w:rPr>
          <w:rFonts w:asciiTheme="minorHAnsi" w:hAnsiTheme="minorHAnsi"/>
          <w:sz w:val="22"/>
          <w:szCs w:val="22"/>
        </w:rPr>
      </w:pPr>
      <w:r>
        <w:rPr>
          <w:rFonts w:asciiTheme="minorHAnsi" w:hAnsiTheme="minorHAnsi"/>
          <w:sz w:val="22"/>
          <w:szCs w:val="22"/>
        </w:rPr>
        <w:t>Soft starter s</w:t>
      </w:r>
      <w:r w:rsidR="000A74D2">
        <w:rPr>
          <w:rFonts w:asciiTheme="minorHAnsi" w:hAnsiTheme="minorHAnsi"/>
          <w:sz w:val="22"/>
          <w:szCs w:val="22"/>
        </w:rPr>
        <w:t xml:space="preserve">hall be completely assembled, pre-wired and tested by the </w:t>
      </w:r>
      <w:r>
        <w:rPr>
          <w:rFonts w:asciiTheme="minorHAnsi" w:hAnsiTheme="minorHAnsi"/>
          <w:sz w:val="22"/>
          <w:szCs w:val="22"/>
        </w:rPr>
        <w:t xml:space="preserve">soft </w:t>
      </w:r>
      <w:r w:rsidR="00B6282D">
        <w:rPr>
          <w:rFonts w:asciiTheme="minorHAnsi" w:hAnsiTheme="minorHAnsi"/>
          <w:sz w:val="22"/>
          <w:szCs w:val="22"/>
        </w:rPr>
        <w:t>starter supplier</w:t>
      </w:r>
      <w:r w:rsidR="000A74D2">
        <w:rPr>
          <w:rFonts w:asciiTheme="minorHAnsi" w:hAnsiTheme="minorHAnsi"/>
          <w:sz w:val="22"/>
          <w:szCs w:val="22"/>
        </w:rPr>
        <w:t xml:space="preserve">. </w:t>
      </w:r>
      <w:r w:rsidR="00B6282D">
        <w:rPr>
          <w:rFonts w:asciiTheme="minorHAnsi" w:hAnsiTheme="minorHAnsi"/>
          <w:sz w:val="22"/>
          <w:szCs w:val="22"/>
        </w:rPr>
        <w:t>Applicable p</w:t>
      </w:r>
      <w:r w:rsidR="000A74D2">
        <w:rPr>
          <w:rFonts w:asciiTheme="minorHAnsi" w:hAnsiTheme="minorHAnsi"/>
          <w:sz w:val="22"/>
          <w:szCs w:val="22"/>
        </w:rPr>
        <w:t xml:space="preserve">roject specific data shall be used during </w:t>
      </w:r>
      <w:r w:rsidR="00711967">
        <w:rPr>
          <w:rFonts w:asciiTheme="minorHAnsi" w:hAnsiTheme="minorHAnsi"/>
          <w:sz w:val="22"/>
          <w:szCs w:val="22"/>
        </w:rPr>
        <w:t xml:space="preserve">factory </w:t>
      </w:r>
      <w:r w:rsidR="000A74D2">
        <w:rPr>
          <w:rFonts w:asciiTheme="minorHAnsi" w:hAnsiTheme="minorHAnsi"/>
          <w:sz w:val="22"/>
          <w:szCs w:val="22"/>
        </w:rPr>
        <w:t>testing</w:t>
      </w:r>
      <w:r w:rsidR="00711967">
        <w:rPr>
          <w:rFonts w:asciiTheme="minorHAnsi" w:hAnsiTheme="minorHAnsi"/>
          <w:sz w:val="22"/>
          <w:szCs w:val="22"/>
        </w:rPr>
        <w:t>.</w:t>
      </w:r>
      <w:r w:rsidR="000A74D2">
        <w:rPr>
          <w:rFonts w:asciiTheme="minorHAnsi" w:hAnsiTheme="minorHAnsi"/>
          <w:sz w:val="22"/>
          <w:szCs w:val="22"/>
        </w:rPr>
        <w:t xml:space="preserve"> </w:t>
      </w:r>
    </w:p>
    <w:p w:rsidR="00A57B43" w:rsidRPr="00A57B43" w:rsidRDefault="00A57B43" w:rsidP="003B7BD8">
      <w:pPr>
        <w:pStyle w:val="BlockText"/>
        <w:ind w:left="1080" w:right="0" w:firstLine="0"/>
        <w:rPr>
          <w:rFonts w:asciiTheme="minorHAnsi" w:hAnsiTheme="minorHAnsi"/>
          <w:sz w:val="22"/>
          <w:szCs w:val="22"/>
        </w:rPr>
      </w:pPr>
    </w:p>
    <w:p w:rsidR="00BB07DE" w:rsidRPr="008127A9" w:rsidRDefault="00A57B43" w:rsidP="00EE3FDC">
      <w:pPr>
        <w:pStyle w:val="Heading2"/>
        <w:numPr>
          <w:ilvl w:val="0"/>
          <w:numId w:val="29"/>
        </w:numPr>
        <w:rPr>
          <w:rFonts w:asciiTheme="minorHAnsi" w:hAnsiTheme="minorHAnsi"/>
          <w:b/>
          <w:sz w:val="22"/>
          <w:szCs w:val="22"/>
        </w:rPr>
      </w:pPr>
      <w:bookmarkStart w:id="2" w:name="_Toc407809856"/>
      <w:r w:rsidRPr="008127A9">
        <w:rPr>
          <w:rFonts w:asciiTheme="minorHAnsi" w:hAnsiTheme="minorHAnsi"/>
          <w:b/>
          <w:sz w:val="22"/>
          <w:szCs w:val="22"/>
        </w:rPr>
        <w:t>CODES AND STANDARDS</w:t>
      </w:r>
      <w:bookmarkEnd w:id="2"/>
    </w:p>
    <w:p w:rsidR="00BB07DE" w:rsidRPr="00C57D59" w:rsidRDefault="00BB07DE" w:rsidP="003B7BD8">
      <w:pPr>
        <w:pStyle w:val="BlockText"/>
        <w:ind w:right="0"/>
        <w:rPr>
          <w:rFonts w:asciiTheme="minorHAnsi" w:hAnsiTheme="minorHAnsi"/>
          <w:b/>
          <w:bCs/>
          <w:sz w:val="22"/>
          <w:szCs w:val="22"/>
        </w:rPr>
      </w:pPr>
    </w:p>
    <w:p w:rsidR="00BB07DE" w:rsidRPr="00C57D59" w:rsidRDefault="00BB07DE" w:rsidP="00EE3FDC">
      <w:pPr>
        <w:pStyle w:val="BlockText"/>
        <w:numPr>
          <w:ilvl w:val="0"/>
          <w:numId w:val="2"/>
        </w:numPr>
        <w:tabs>
          <w:tab w:val="clear" w:pos="1440"/>
        </w:tabs>
        <w:ind w:right="0"/>
        <w:rPr>
          <w:rFonts w:asciiTheme="minorHAnsi" w:hAnsiTheme="minorHAnsi"/>
          <w:sz w:val="22"/>
          <w:szCs w:val="22"/>
        </w:rPr>
      </w:pPr>
      <w:r w:rsidRPr="00C57D59">
        <w:rPr>
          <w:rFonts w:asciiTheme="minorHAnsi" w:hAnsiTheme="minorHAnsi"/>
          <w:sz w:val="22"/>
          <w:szCs w:val="22"/>
        </w:rPr>
        <w:t xml:space="preserve">Applicable requirements in the latest edition of the following industry standards and industry practices shall be considered an integral part of this Specification. </w:t>
      </w:r>
    </w:p>
    <w:p w:rsidR="00BB07DE" w:rsidRDefault="00BB07DE" w:rsidP="00315A97">
      <w:pPr>
        <w:pStyle w:val="BlockText"/>
        <w:numPr>
          <w:ilvl w:val="2"/>
          <w:numId w:val="2"/>
        </w:numPr>
        <w:tabs>
          <w:tab w:val="clear" w:pos="3060"/>
          <w:tab w:val="left" w:pos="3420"/>
        </w:tabs>
        <w:ind w:left="1800" w:right="0"/>
        <w:rPr>
          <w:rFonts w:asciiTheme="minorHAnsi" w:hAnsiTheme="minorHAnsi"/>
          <w:sz w:val="22"/>
          <w:szCs w:val="22"/>
        </w:rPr>
      </w:pPr>
      <w:r w:rsidRPr="00C57D59">
        <w:rPr>
          <w:rFonts w:asciiTheme="minorHAnsi" w:hAnsiTheme="minorHAnsi"/>
          <w:sz w:val="22"/>
          <w:szCs w:val="22"/>
        </w:rPr>
        <w:t>IE</w:t>
      </w:r>
      <w:r w:rsidR="00B6282D">
        <w:rPr>
          <w:rFonts w:asciiTheme="minorHAnsi" w:hAnsiTheme="minorHAnsi"/>
          <w:sz w:val="22"/>
          <w:szCs w:val="22"/>
        </w:rPr>
        <w:t>C</w:t>
      </w:r>
      <w:r w:rsidRPr="00C57D59">
        <w:rPr>
          <w:rFonts w:asciiTheme="minorHAnsi" w:hAnsiTheme="minorHAnsi"/>
          <w:sz w:val="22"/>
          <w:szCs w:val="22"/>
        </w:rPr>
        <w:t xml:space="preserve"> </w:t>
      </w:r>
      <w:r w:rsidR="00B6282D">
        <w:rPr>
          <w:rFonts w:asciiTheme="minorHAnsi" w:hAnsiTheme="minorHAnsi"/>
          <w:sz w:val="22"/>
          <w:szCs w:val="22"/>
        </w:rPr>
        <w:t>62272-200</w:t>
      </w:r>
      <w:r w:rsidRPr="00C57D59">
        <w:rPr>
          <w:rFonts w:asciiTheme="minorHAnsi" w:hAnsiTheme="minorHAnsi"/>
          <w:sz w:val="22"/>
          <w:szCs w:val="22"/>
        </w:rPr>
        <w:t xml:space="preserve"> </w:t>
      </w:r>
      <w:r w:rsidR="00315A97">
        <w:rPr>
          <w:rFonts w:asciiTheme="minorHAnsi" w:hAnsiTheme="minorHAnsi"/>
          <w:sz w:val="22"/>
          <w:szCs w:val="22"/>
        </w:rPr>
        <w:tab/>
      </w:r>
      <w:r w:rsidR="00B6282D">
        <w:rPr>
          <w:rFonts w:asciiTheme="minorHAnsi" w:hAnsiTheme="minorHAnsi"/>
          <w:sz w:val="22"/>
          <w:szCs w:val="22"/>
        </w:rPr>
        <w:t>High Voltage controlgear and switchgear</w:t>
      </w:r>
      <w:r w:rsidRPr="00C57D59">
        <w:rPr>
          <w:rFonts w:asciiTheme="minorHAnsi" w:hAnsiTheme="minorHAnsi"/>
          <w:sz w:val="22"/>
          <w:szCs w:val="22"/>
        </w:rPr>
        <w:t xml:space="preserve"> </w:t>
      </w:r>
      <w:r w:rsidR="00B6282D">
        <w:rPr>
          <w:rFonts w:asciiTheme="minorHAnsi" w:hAnsiTheme="minorHAnsi"/>
          <w:sz w:val="22"/>
          <w:szCs w:val="22"/>
        </w:rPr>
        <w:t>– part 200</w:t>
      </w:r>
    </w:p>
    <w:p w:rsidR="00B6282D" w:rsidRPr="00B6282D" w:rsidRDefault="00B6282D" w:rsidP="00315A97">
      <w:pPr>
        <w:pStyle w:val="BlockText"/>
        <w:tabs>
          <w:tab w:val="left" w:pos="3420"/>
        </w:tabs>
        <w:ind w:left="3420" w:right="0" w:firstLine="0"/>
        <w:rPr>
          <w:rFonts w:asciiTheme="minorHAnsi" w:hAnsiTheme="minorHAnsi"/>
          <w:sz w:val="22"/>
          <w:szCs w:val="22"/>
        </w:rPr>
      </w:pPr>
      <w:r w:rsidRPr="00B6282D">
        <w:rPr>
          <w:rFonts w:asciiTheme="minorHAnsi" w:hAnsiTheme="minorHAnsi" w:cs="HelveticaNeueLTPro-Cn"/>
          <w:sz w:val="22"/>
          <w:szCs w:val="22"/>
        </w:rPr>
        <w:t>High voltage controlgear and switchgear in metal enclosure for voltages over 1 kV up to and including 52 kV</w:t>
      </w:r>
    </w:p>
    <w:p w:rsidR="0005787F" w:rsidRDefault="00B6282D" w:rsidP="00315A97">
      <w:pPr>
        <w:pStyle w:val="BlockText"/>
        <w:numPr>
          <w:ilvl w:val="2"/>
          <w:numId w:val="2"/>
        </w:numPr>
        <w:tabs>
          <w:tab w:val="clear" w:pos="3060"/>
          <w:tab w:val="left" w:pos="3420"/>
        </w:tabs>
        <w:ind w:left="1800" w:right="0"/>
        <w:rPr>
          <w:rFonts w:asciiTheme="minorHAnsi" w:hAnsiTheme="minorHAnsi"/>
          <w:sz w:val="22"/>
          <w:szCs w:val="22"/>
        </w:rPr>
      </w:pPr>
      <w:r w:rsidRPr="00B6282D">
        <w:rPr>
          <w:rFonts w:asciiTheme="minorHAnsi" w:hAnsiTheme="minorHAnsi"/>
          <w:sz w:val="22"/>
          <w:szCs w:val="22"/>
        </w:rPr>
        <w:t xml:space="preserve">IEC 62272-1 </w:t>
      </w:r>
      <w:r w:rsidR="00315A97">
        <w:rPr>
          <w:rFonts w:asciiTheme="minorHAnsi" w:hAnsiTheme="minorHAnsi"/>
          <w:sz w:val="22"/>
          <w:szCs w:val="22"/>
        </w:rPr>
        <w:tab/>
      </w:r>
      <w:r w:rsidRPr="00B6282D">
        <w:rPr>
          <w:rFonts w:asciiTheme="minorHAnsi" w:hAnsiTheme="minorHAnsi"/>
          <w:sz w:val="22"/>
          <w:szCs w:val="22"/>
        </w:rPr>
        <w:t xml:space="preserve">High Voltage switchgear and controlgear – part 1 : Common </w:t>
      </w:r>
      <w:r w:rsidR="00315A97">
        <w:rPr>
          <w:rFonts w:asciiTheme="minorHAnsi" w:hAnsiTheme="minorHAnsi"/>
          <w:sz w:val="22"/>
          <w:szCs w:val="22"/>
        </w:rPr>
        <w:tab/>
      </w:r>
      <w:r w:rsidRPr="00B6282D">
        <w:rPr>
          <w:rFonts w:asciiTheme="minorHAnsi" w:hAnsiTheme="minorHAnsi"/>
          <w:sz w:val="22"/>
          <w:szCs w:val="22"/>
        </w:rPr>
        <w:t>Specifications</w:t>
      </w:r>
    </w:p>
    <w:p w:rsidR="0005787F" w:rsidRDefault="0005787F" w:rsidP="00315A97">
      <w:pPr>
        <w:pStyle w:val="BlockText"/>
        <w:numPr>
          <w:ilvl w:val="2"/>
          <w:numId w:val="2"/>
        </w:numPr>
        <w:tabs>
          <w:tab w:val="clear" w:pos="3060"/>
          <w:tab w:val="left" w:pos="3420"/>
        </w:tabs>
        <w:ind w:left="1800" w:right="0"/>
        <w:rPr>
          <w:rFonts w:asciiTheme="minorHAnsi" w:hAnsiTheme="minorHAnsi"/>
          <w:sz w:val="22"/>
          <w:szCs w:val="22"/>
        </w:rPr>
      </w:pPr>
      <w:r>
        <w:rPr>
          <w:rFonts w:asciiTheme="minorHAnsi" w:hAnsiTheme="minorHAnsi"/>
          <w:sz w:val="22"/>
          <w:szCs w:val="22"/>
        </w:rPr>
        <w:t>IEC 60060-1</w:t>
      </w:r>
      <w:r w:rsidR="00315A97">
        <w:rPr>
          <w:rFonts w:asciiTheme="minorHAnsi" w:hAnsiTheme="minorHAnsi"/>
          <w:sz w:val="22"/>
          <w:szCs w:val="22"/>
        </w:rPr>
        <w:tab/>
      </w:r>
      <w:r>
        <w:rPr>
          <w:rFonts w:asciiTheme="minorHAnsi" w:hAnsiTheme="minorHAnsi"/>
          <w:sz w:val="22"/>
          <w:szCs w:val="22"/>
        </w:rPr>
        <w:t xml:space="preserve">High Voltage Test Techniques – Part 1: General Definitions and </w:t>
      </w:r>
      <w:r w:rsidR="00315A97">
        <w:rPr>
          <w:rFonts w:asciiTheme="minorHAnsi" w:hAnsiTheme="minorHAnsi"/>
          <w:sz w:val="22"/>
          <w:szCs w:val="22"/>
        </w:rPr>
        <w:tab/>
      </w:r>
      <w:r>
        <w:rPr>
          <w:rFonts w:asciiTheme="minorHAnsi" w:hAnsiTheme="minorHAnsi"/>
          <w:sz w:val="22"/>
          <w:szCs w:val="22"/>
        </w:rPr>
        <w:t>Test Requirements</w:t>
      </w:r>
    </w:p>
    <w:p w:rsidR="00B6282D" w:rsidRPr="0005787F" w:rsidRDefault="0005787F" w:rsidP="00315A97">
      <w:pPr>
        <w:pStyle w:val="BlockText"/>
        <w:numPr>
          <w:ilvl w:val="2"/>
          <w:numId w:val="2"/>
        </w:numPr>
        <w:tabs>
          <w:tab w:val="clear" w:pos="3060"/>
          <w:tab w:val="left" w:pos="3420"/>
        </w:tabs>
        <w:ind w:left="1800" w:right="0"/>
        <w:rPr>
          <w:rFonts w:asciiTheme="minorHAnsi" w:hAnsiTheme="minorHAnsi"/>
          <w:sz w:val="22"/>
          <w:szCs w:val="22"/>
        </w:rPr>
      </w:pPr>
      <w:r w:rsidRPr="0005787F">
        <w:rPr>
          <w:rFonts w:asciiTheme="minorHAnsi" w:hAnsiTheme="minorHAnsi"/>
          <w:sz w:val="22"/>
          <w:szCs w:val="22"/>
        </w:rPr>
        <w:t>CISPR-11</w:t>
      </w:r>
      <w:r w:rsidR="00315A97">
        <w:rPr>
          <w:rFonts w:asciiTheme="minorHAnsi" w:hAnsiTheme="minorHAnsi"/>
          <w:sz w:val="22"/>
          <w:szCs w:val="22"/>
        </w:rPr>
        <w:tab/>
      </w:r>
      <w:r w:rsidRPr="0005787F">
        <w:rPr>
          <w:rFonts w:asciiTheme="minorHAnsi" w:hAnsiTheme="minorHAnsi"/>
          <w:sz w:val="22"/>
          <w:szCs w:val="22"/>
        </w:rPr>
        <w:t xml:space="preserve">Industrial, scientific and medical (ISM) radio-frequency </w:t>
      </w:r>
      <w:r w:rsidR="00315A97">
        <w:rPr>
          <w:rFonts w:asciiTheme="minorHAnsi" w:hAnsiTheme="minorHAnsi"/>
          <w:sz w:val="22"/>
          <w:szCs w:val="22"/>
        </w:rPr>
        <w:tab/>
      </w:r>
      <w:r w:rsidRPr="0005787F">
        <w:rPr>
          <w:rFonts w:asciiTheme="minorHAnsi" w:hAnsiTheme="minorHAnsi"/>
          <w:sz w:val="22"/>
          <w:szCs w:val="22"/>
        </w:rPr>
        <w:t xml:space="preserve">equipment - electromagnetic disturbance characteristics - limits </w:t>
      </w:r>
      <w:r w:rsidR="00315A97">
        <w:rPr>
          <w:rFonts w:asciiTheme="minorHAnsi" w:hAnsiTheme="minorHAnsi"/>
          <w:sz w:val="22"/>
          <w:szCs w:val="22"/>
        </w:rPr>
        <w:tab/>
      </w:r>
      <w:r w:rsidRPr="0005787F">
        <w:rPr>
          <w:rFonts w:asciiTheme="minorHAnsi" w:hAnsiTheme="minorHAnsi"/>
          <w:sz w:val="22"/>
          <w:szCs w:val="22"/>
        </w:rPr>
        <w:t>and methods of measurement</w:t>
      </w:r>
      <w:r w:rsidR="00B6282D" w:rsidRPr="0005787F">
        <w:rPr>
          <w:rFonts w:asciiTheme="minorHAnsi" w:hAnsiTheme="minorHAnsi"/>
          <w:sz w:val="22"/>
          <w:szCs w:val="22"/>
        </w:rPr>
        <w:tab/>
      </w:r>
    </w:p>
    <w:p w:rsidR="0005787F" w:rsidRDefault="0005787F" w:rsidP="00315A97">
      <w:pPr>
        <w:pStyle w:val="BlockText"/>
        <w:numPr>
          <w:ilvl w:val="2"/>
          <w:numId w:val="2"/>
        </w:numPr>
        <w:tabs>
          <w:tab w:val="clear" w:pos="3060"/>
          <w:tab w:val="left" w:pos="3420"/>
        </w:tabs>
        <w:ind w:left="1800" w:right="0"/>
        <w:rPr>
          <w:rFonts w:asciiTheme="minorHAnsi" w:hAnsiTheme="minorHAnsi"/>
          <w:sz w:val="22"/>
          <w:szCs w:val="22"/>
        </w:rPr>
      </w:pPr>
      <w:r w:rsidRPr="00D8218F">
        <w:rPr>
          <w:rFonts w:asciiTheme="minorHAnsi" w:hAnsiTheme="minorHAnsi"/>
          <w:sz w:val="22"/>
          <w:szCs w:val="22"/>
        </w:rPr>
        <w:t>IEC 61000-4-4</w:t>
      </w:r>
      <w:r w:rsidR="00315A97">
        <w:rPr>
          <w:rFonts w:asciiTheme="minorHAnsi" w:hAnsiTheme="minorHAnsi"/>
          <w:sz w:val="22"/>
          <w:szCs w:val="22"/>
        </w:rPr>
        <w:tab/>
      </w:r>
      <w:r w:rsidR="00D8218F" w:rsidRPr="00D8218F">
        <w:rPr>
          <w:rFonts w:asciiTheme="minorHAnsi" w:hAnsiTheme="minorHAnsi"/>
          <w:sz w:val="22"/>
          <w:szCs w:val="22"/>
        </w:rPr>
        <w:t xml:space="preserve">Electromagnetic compatibility (EMC) - Part 4: testing and </w:t>
      </w:r>
      <w:r w:rsidR="00315A97">
        <w:rPr>
          <w:rFonts w:asciiTheme="minorHAnsi" w:hAnsiTheme="minorHAnsi"/>
          <w:sz w:val="22"/>
          <w:szCs w:val="22"/>
        </w:rPr>
        <w:tab/>
      </w:r>
      <w:r w:rsidR="00D8218F" w:rsidRPr="00D8218F">
        <w:rPr>
          <w:rFonts w:asciiTheme="minorHAnsi" w:hAnsiTheme="minorHAnsi"/>
          <w:sz w:val="22"/>
          <w:szCs w:val="22"/>
        </w:rPr>
        <w:t xml:space="preserve">measurement techniques - section 4: electrical fast </w:t>
      </w:r>
      <w:r w:rsidR="00315A97">
        <w:rPr>
          <w:rFonts w:asciiTheme="minorHAnsi" w:hAnsiTheme="minorHAnsi"/>
          <w:sz w:val="22"/>
          <w:szCs w:val="22"/>
        </w:rPr>
        <w:tab/>
      </w:r>
      <w:r w:rsidR="00D8218F" w:rsidRPr="00D8218F">
        <w:rPr>
          <w:rFonts w:asciiTheme="minorHAnsi" w:hAnsiTheme="minorHAnsi"/>
          <w:sz w:val="22"/>
          <w:szCs w:val="22"/>
        </w:rPr>
        <w:t>transient/burst immunity test. Basic EMB publication</w:t>
      </w:r>
    </w:p>
    <w:p w:rsidR="00315A97" w:rsidRPr="00CC320E" w:rsidRDefault="00315A97" w:rsidP="008D6106">
      <w:pPr>
        <w:pStyle w:val="BlockText"/>
        <w:numPr>
          <w:ilvl w:val="2"/>
          <w:numId w:val="2"/>
        </w:numPr>
        <w:tabs>
          <w:tab w:val="clear" w:pos="3060"/>
          <w:tab w:val="left" w:pos="3420"/>
        </w:tabs>
        <w:ind w:left="1800" w:right="0"/>
        <w:rPr>
          <w:rFonts w:asciiTheme="minorHAnsi" w:hAnsiTheme="minorHAnsi"/>
          <w:sz w:val="22"/>
          <w:szCs w:val="22"/>
        </w:rPr>
      </w:pPr>
      <w:r>
        <w:rPr>
          <w:rFonts w:asciiTheme="minorHAnsi" w:hAnsiTheme="minorHAnsi"/>
          <w:sz w:val="22"/>
          <w:szCs w:val="22"/>
        </w:rPr>
        <w:t>IEC 61000-4-18</w:t>
      </w:r>
      <w:r w:rsidR="008D6106">
        <w:rPr>
          <w:rFonts w:asciiTheme="minorHAnsi" w:hAnsiTheme="minorHAnsi"/>
          <w:sz w:val="22"/>
          <w:szCs w:val="22"/>
        </w:rPr>
        <w:tab/>
      </w:r>
      <w:r w:rsidR="00CC320E" w:rsidRPr="00CC320E">
        <w:rPr>
          <w:rFonts w:asciiTheme="minorHAnsi" w:hAnsiTheme="minorHAnsi" w:cs="HelveticaNeueLTPro-Cn"/>
          <w:sz w:val="22"/>
          <w:szCs w:val="22"/>
        </w:rPr>
        <w:t xml:space="preserve">Electromagnetic compatibility (EMC) - Part 4-18: testing and </w:t>
      </w:r>
      <w:r w:rsidR="00CC320E">
        <w:rPr>
          <w:rFonts w:asciiTheme="minorHAnsi" w:hAnsiTheme="minorHAnsi" w:cs="HelveticaNeueLTPro-Cn"/>
          <w:sz w:val="22"/>
          <w:szCs w:val="22"/>
        </w:rPr>
        <w:tab/>
      </w:r>
      <w:r w:rsidR="00CC320E" w:rsidRPr="00CC320E">
        <w:rPr>
          <w:rFonts w:asciiTheme="minorHAnsi" w:hAnsiTheme="minorHAnsi" w:cs="HelveticaNeueLTPro-Cn"/>
          <w:sz w:val="22"/>
          <w:szCs w:val="22"/>
        </w:rPr>
        <w:t xml:space="preserve">measurement techniques - damped oscillatory wave immunity </w:t>
      </w:r>
      <w:r w:rsidR="00CC320E">
        <w:rPr>
          <w:rFonts w:asciiTheme="minorHAnsi" w:hAnsiTheme="minorHAnsi" w:cs="HelveticaNeueLTPro-Cn"/>
          <w:sz w:val="22"/>
          <w:szCs w:val="22"/>
        </w:rPr>
        <w:tab/>
      </w:r>
      <w:r w:rsidR="00CC320E" w:rsidRPr="00CC320E">
        <w:rPr>
          <w:rFonts w:asciiTheme="minorHAnsi" w:hAnsiTheme="minorHAnsi" w:cs="HelveticaNeueLTPro-Cn"/>
          <w:sz w:val="22"/>
          <w:szCs w:val="22"/>
        </w:rPr>
        <w:t>test</w:t>
      </w:r>
    </w:p>
    <w:p w:rsidR="00D8218F" w:rsidRDefault="00D8218F" w:rsidP="00CC320E">
      <w:pPr>
        <w:pStyle w:val="BlockText"/>
        <w:numPr>
          <w:ilvl w:val="2"/>
          <w:numId w:val="2"/>
        </w:numPr>
        <w:tabs>
          <w:tab w:val="clear" w:pos="3060"/>
          <w:tab w:val="left" w:pos="3420"/>
        </w:tabs>
        <w:ind w:left="1800" w:right="0"/>
        <w:rPr>
          <w:rFonts w:asciiTheme="minorHAnsi" w:hAnsiTheme="minorHAnsi"/>
          <w:sz w:val="22"/>
          <w:szCs w:val="22"/>
        </w:rPr>
      </w:pPr>
      <w:r w:rsidRPr="00C57D59">
        <w:rPr>
          <w:rFonts w:asciiTheme="minorHAnsi" w:hAnsiTheme="minorHAnsi"/>
          <w:sz w:val="22"/>
          <w:szCs w:val="22"/>
        </w:rPr>
        <w:t>N</w:t>
      </w:r>
      <w:r w:rsidR="00CC320E">
        <w:rPr>
          <w:rFonts w:asciiTheme="minorHAnsi" w:hAnsiTheme="minorHAnsi"/>
          <w:sz w:val="22"/>
          <w:szCs w:val="22"/>
        </w:rPr>
        <w:t>BR IEC 60529</w:t>
      </w:r>
      <w:r w:rsidR="00CC320E">
        <w:rPr>
          <w:rFonts w:asciiTheme="minorHAnsi" w:hAnsiTheme="minorHAnsi"/>
          <w:sz w:val="22"/>
          <w:szCs w:val="22"/>
        </w:rPr>
        <w:tab/>
        <w:t>Protective rates for electric equipment e</w:t>
      </w:r>
      <w:r w:rsidRPr="00C57D59">
        <w:rPr>
          <w:rFonts w:asciiTheme="minorHAnsi" w:hAnsiTheme="minorHAnsi"/>
          <w:sz w:val="22"/>
          <w:szCs w:val="22"/>
        </w:rPr>
        <w:t>nclosures</w:t>
      </w:r>
      <w:r w:rsidR="00CC320E">
        <w:rPr>
          <w:rFonts w:asciiTheme="minorHAnsi" w:hAnsiTheme="minorHAnsi"/>
          <w:sz w:val="22"/>
          <w:szCs w:val="22"/>
        </w:rPr>
        <w:t xml:space="preserve"> (IP code)</w:t>
      </w:r>
    </w:p>
    <w:p w:rsidR="00CC320E" w:rsidRDefault="00CC320E" w:rsidP="00CC320E">
      <w:pPr>
        <w:pStyle w:val="BlockText"/>
        <w:numPr>
          <w:ilvl w:val="2"/>
          <w:numId w:val="2"/>
        </w:numPr>
        <w:tabs>
          <w:tab w:val="clear" w:pos="3060"/>
          <w:tab w:val="left" w:pos="3420"/>
        </w:tabs>
        <w:ind w:left="1800" w:right="0"/>
        <w:rPr>
          <w:rFonts w:asciiTheme="minorHAnsi" w:hAnsiTheme="minorHAnsi"/>
          <w:sz w:val="22"/>
          <w:szCs w:val="22"/>
        </w:rPr>
      </w:pPr>
      <w:r>
        <w:rPr>
          <w:rFonts w:asciiTheme="minorHAnsi" w:hAnsiTheme="minorHAnsi"/>
          <w:sz w:val="22"/>
          <w:szCs w:val="22"/>
        </w:rPr>
        <w:t xml:space="preserve">NEMA ICS 6 </w:t>
      </w:r>
      <w:r>
        <w:rPr>
          <w:rFonts w:asciiTheme="minorHAnsi" w:hAnsiTheme="minorHAnsi"/>
          <w:sz w:val="22"/>
          <w:szCs w:val="22"/>
        </w:rPr>
        <w:tab/>
        <w:t>Industrial Control and Systems Enclosures</w:t>
      </w:r>
    </w:p>
    <w:p w:rsidR="00CC320E" w:rsidRDefault="00CC320E" w:rsidP="00CC320E">
      <w:pPr>
        <w:pStyle w:val="BlockText"/>
        <w:numPr>
          <w:ilvl w:val="2"/>
          <w:numId w:val="2"/>
        </w:numPr>
        <w:tabs>
          <w:tab w:val="clear" w:pos="3060"/>
          <w:tab w:val="left" w:pos="3420"/>
        </w:tabs>
        <w:ind w:left="1800" w:right="0"/>
        <w:rPr>
          <w:rFonts w:asciiTheme="minorHAnsi" w:hAnsiTheme="minorHAnsi"/>
          <w:sz w:val="22"/>
          <w:szCs w:val="22"/>
        </w:rPr>
      </w:pPr>
      <w:r>
        <w:rPr>
          <w:rFonts w:asciiTheme="minorHAnsi" w:hAnsiTheme="minorHAnsi"/>
          <w:sz w:val="22"/>
          <w:szCs w:val="22"/>
        </w:rPr>
        <w:t>UL 347</w:t>
      </w:r>
      <w:r>
        <w:rPr>
          <w:rFonts w:asciiTheme="minorHAnsi" w:hAnsiTheme="minorHAnsi"/>
          <w:sz w:val="22"/>
          <w:szCs w:val="22"/>
        </w:rPr>
        <w:tab/>
      </w:r>
      <w:r w:rsidRPr="00CC320E">
        <w:rPr>
          <w:rFonts w:asciiTheme="minorHAnsi" w:hAnsiTheme="minorHAnsi" w:cs="HelveticaNeueLTPro-Cn"/>
          <w:sz w:val="22"/>
          <w:szCs w:val="22"/>
        </w:rPr>
        <w:t>Medium Voltage AC Contactors, Controllers and Control Centers</w:t>
      </w:r>
    </w:p>
    <w:p w:rsidR="00CC320E" w:rsidRDefault="00CC320E" w:rsidP="00CC320E">
      <w:pPr>
        <w:pStyle w:val="BlockText"/>
        <w:numPr>
          <w:ilvl w:val="2"/>
          <w:numId w:val="2"/>
        </w:numPr>
        <w:tabs>
          <w:tab w:val="clear" w:pos="3060"/>
          <w:tab w:val="left" w:pos="3420"/>
        </w:tabs>
        <w:ind w:left="1800" w:right="0"/>
        <w:rPr>
          <w:rFonts w:asciiTheme="minorHAnsi" w:hAnsiTheme="minorHAnsi"/>
          <w:sz w:val="22"/>
          <w:szCs w:val="22"/>
        </w:rPr>
      </w:pPr>
      <w:r>
        <w:rPr>
          <w:rFonts w:asciiTheme="minorHAnsi" w:hAnsiTheme="minorHAnsi"/>
          <w:sz w:val="22"/>
          <w:szCs w:val="22"/>
        </w:rPr>
        <w:t>UL 347B</w:t>
      </w:r>
      <w:r>
        <w:rPr>
          <w:rFonts w:asciiTheme="minorHAnsi" w:hAnsiTheme="minorHAnsi"/>
          <w:sz w:val="22"/>
          <w:szCs w:val="22"/>
        </w:rPr>
        <w:tab/>
        <w:t>Medium Voltage Motor Controllers</w:t>
      </w:r>
    </w:p>
    <w:p w:rsidR="00D8218F" w:rsidRPr="00D8218F" w:rsidRDefault="00D8218F" w:rsidP="00D8218F">
      <w:pPr>
        <w:pStyle w:val="BlockText"/>
        <w:ind w:left="1440" w:right="0" w:firstLine="0"/>
        <w:rPr>
          <w:rFonts w:asciiTheme="minorHAnsi" w:hAnsiTheme="minorHAnsi"/>
          <w:sz w:val="22"/>
          <w:szCs w:val="22"/>
        </w:rPr>
      </w:pPr>
    </w:p>
    <w:p w:rsidR="00BB07DE" w:rsidRPr="00C57D59" w:rsidRDefault="00BB07DE" w:rsidP="00240BBC">
      <w:pPr>
        <w:pStyle w:val="BlockText"/>
        <w:ind w:right="0"/>
        <w:rPr>
          <w:rFonts w:asciiTheme="minorHAnsi" w:hAnsiTheme="minorHAnsi"/>
          <w:sz w:val="22"/>
          <w:szCs w:val="22"/>
        </w:rPr>
      </w:pPr>
    </w:p>
    <w:p w:rsidR="00240BBC" w:rsidRDefault="00240BBC">
      <w:pPr>
        <w:rPr>
          <w:rFonts w:asciiTheme="minorHAnsi" w:hAnsiTheme="minorHAnsi"/>
          <w:sz w:val="22"/>
          <w:szCs w:val="22"/>
        </w:rPr>
      </w:pPr>
      <w:r>
        <w:rPr>
          <w:rFonts w:asciiTheme="minorHAnsi" w:hAnsiTheme="minorHAnsi"/>
          <w:sz w:val="22"/>
          <w:szCs w:val="22"/>
        </w:rPr>
        <w:br w:type="page"/>
      </w:r>
    </w:p>
    <w:p w:rsidR="00BB07DE" w:rsidRDefault="00BB07DE" w:rsidP="00EE3FDC">
      <w:pPr>
        <w:pStyle w:val="BlockText"/>
        <w:numPr>
          <w:ilvl w:val="0"/>
          <w:numId w:val="2"/>
        </w:numPr>
        <w:tabs>
          <w:tab w:val="clear" w:pos="1440"/>
        </w:tabs>
        <w:ind w:right="0"/>
        <w:rPr>
          <w:rFonts w:asciiTheme="minorHAnsi" w:hAnsiTheme="minorHAnsi"/>
          <w:sz w:val="22"/>
          <w:szCs w:val="22"/>
        </w:rPr>
      </w:pPr>
      <w:r w:rsidRPr="00C57D59">
        <w:rPr>
          <w:rFonts w:asciiTheme="minorHAnsi" w:hAnsiTheme="minorHAnsi"/>
          <w:sz w:val="22"/>
          <w:szCs w:val="22"/>
        </w:rPr>
        <w:lastRenderedPageBreak/>
        <w:t xml:space="preserve">Any conflicts between this specification and the Bidder’s documents shall be identified in writing to </w:t>
      </w:r>
      <w:r w:rsidR="00FC3C02">
        <w:rPr>
          <w:rFonts w:asciiTheme="minorHAnsi" w:hAnsiTheme="minorHAnsi"/>
          <w:sz w:val="22"/>
          <w:szCs w:val="22"/>
        </w:rPr>
        <w:t xml:space="preserve">Purchaser </w:t>
      </w:r>
      <w:r w:rsidRPr="00C57D59">
        <w:rPr>
          <w:rFonts w:asciiTheme="minorHAnsi" w:hAnsiTheme="minorHAnsi"/>
          <w:sz w:val="22"/>
          <w:szCs w:val="22"/>
        </w:rPr>
        <w:t>for resolution.</w:t>
      </w:r>
    </w:p>
    <w:p w:rsidR="003B7BD8" w:rsidRDefault="003B7BD8" w:rsidP="003B7BD8">
      <w:pPr>
        <w:pStyle w:val="BlockText"/>
        <w:ind w:left="1080" w:right="0" w:firstLine="0"/>
        <w:rPr>
          <w:rFonts w:asciiTheme="minorHAnsi" w:hAnsiTheme="minorHAnsi"/>
          <w:sz w:val="22"/>
          <w:szCs w:val="22"/>
        </w:rPr>
      </w:pPr>
    </w:p>
    <w:p w:rsidR="003B7BD8" w:rsidRPr="00C57D59" w:rsidRDefault="003B7BD8" w:rsidP="00EE3FDC">
      <w:pPr>
        <w:pStyle w:val="BlockText"/>
        <w:numPr>
          <w:ilvl w:val="0"/>
          <w:numId w:val="2"/>
        </w:numPr>
        <w:tabs>
          <w:tab w:val="clear" w:pos="1440"/>
        </w:tabs>
        <w:ind w:right="0"/>
        <w:rPr>
          <w:rFonts w:asciiTheme="minorHAnsi" w:hAnsiTheme="minorHAnsi"/>
          <w:sz w:val="22"/>
          <w:szCs w:val="22"/>
        </w:rPr>
      </w:pPr>
      <w:r>
        <w:rPr>
          <w:rFonts w:asciiTheme="minorHAnsi" w:hAnsiTheme="minorHAnsi"/>
          <w:sz w:val="22"/>
          <w:szCs w:val="22"/>
        </w:rPr>
        <w:t>Any deviations to specifications given here will be clearly stated in writing at the time of submittal of proposal/quotation documents.</w:t>
      </w:r>
    </w:p>
    <w:p w:rsidR="00BB07DE" w:rsidRPr="00C57D59" w:rsidRDefault="00BB07DE" w:rsidP="003B7BD8">
      <w:pPr>
        <w:pStyle w:val="BlockText"/>
        <w:ind w:right="0"/>
        <w:rPr>
          <w:rFonts w:asciiTheme="minorHAnsi" w:hAnsiTheme="minorHAnsi"/>
          <w:b/>
          <w:bCs/>
          <w:sz w:val="22"/>
          <w:szCs w:val="22"/>
        </w:rPr>
      </w:pPr>
    </w:p>
    <w:p w:rsidR="00BB07DE" w:rsidRPr="008127A9" w:rsidRDefault="005F5501" w:rsidP="005F5501">
      <w:pPr>
        <w:pStyle w:val="Heading2"/>
        <w:numPr>
          <w:ilvl w:val="0"/>
          <w:numId w:val="29"/>
        </w:numPr>
        <w:rPr>
          <w:rFonts w:asciiTheme="minorHAnsi" w:hAnsiTheme="minorHAnsi"/>
          <w:b/>
          <w:sz w:val="22"/>
          <w:szCs w:val="22"/>
        </w:rPr>
      </w:pPr>
      <w:bookmarkStart w:id="3" w:name="_Toc407809857"/>
      <w:r>
        <w:rPr>
          <w:rFonts w:asciiTheme="minorHAnsi" w:hAnsiTheme="minorHAnsi"/>
          <w:b/>
          <w:sz w:val="22"/>
          <w:szCs w:val="22"/>
        </w:rPr>
        <w:t xml:space="preserve">SOFT STARTER </w:t>
      </w:r>
      <w:r w:rsidR="009D6CC2" w:rsidRPr="008127A9">
        <w:rPr>
          <w:rFonts w:asciiTheme="minorHAnsi" w:hAnsiTheme="minorHAnsi"/>
          <w:b/>
          <w:sz w:val="22"/>
          <w:szCs w:val="22"/>
        </w:rPr>
        <w:t>COMPONENTS AND CONFIGURATION</w:t>
      </w:r>
      <w:bookmarkEnd w:id="3"/>
      <w:r w:rsidR="009D6CC2" w:rsidRPr="008127A9">
        <w:rPr>
          <w:rFonts w:asciiTheme="minorHAnsi" w:hAnsiTheme="minorHAnsi"/>
          <w:b/>
          <w:sz w:val="22"/>
          <w:szCs w:val="22"/>
        </w:rPr>
        <w:t xml:space="preserve"> </w:t>
      </w:r>
    </w:p>
    <w:p w:rsidR="00BB07DE" w:rsidRPr="00C57D59" w:rsidRDefault="00BB07DE" w:rsidP="003B7BD8">
      <w:pPr>
        <w:ind w:left="1080"/>
        <w:rPr>
          <w:rFonts w:asciiTheme="minorHAnsi" w:hAnsiTheme="minorHAnsi"/>
          <w:b/>
          <w:bCs/>
          <w:sz w:val="22"/>
          <w:szCs w:val="22"/>
        </w:rPr>
      </w:pPr>
    </w:p>
    <w:p w:rsidR="00BB07DE" w:rsidRPr="008127A9" w:rsidRDefault="00E21341" w:rsidP="008127A9">
      <w:pPr>
        <w:ind w:left="720"/>
        <w:rPr>
          <w:rFonts w:asciiTheme="minorHAnsi" w:hAnsiTheme="minorHAnsi"/>
        </w:rPr>
      </w:pPr>
      <w:bookmarkStart w:id="4" w:name="_Toc26758460"/>
      <w:r>
        <w:rPr>
          <w:rFonts w:asciiTheme="minorHAnsi" w:hAnsiTheme="minorHAnsi"/>
        </w:rPr>
        <w:t xml:space="preserve">Soft Starter </w:t>
      </w:r>
      <w:r w:rsidR="00BB07DE" w:rsidRPr="008127A9">
        <w:rPr>
          <w:rFonts w:asciiTheme="minorHAnsi" w:hAnsiTheme="minorHAnsi"/>
        </w:rPr>
        <w:t xml:space="preserve">shall consist of following </w:t>
      </w:r>
      <w:r w:rsidR="008127A9">
        <w:rPr>
          <w:rFonts w:asciiTheme="minorHAnsi" w:hAnsiTheme="minorHAnsi"/>
        </w:rPr>
        <w:t xml:space="preserve">major </w:t>
      </w:r>
      <w:r w:rsidR="00BB07DE" w:rsidRPr="008127A9">
        <w:rPr>
          <w:rFonts w:asciiTheme="minorHAnsi" w:hAnsiTheme="minorHAnsi"/>
        </w:rPr>
        <w:t>components:</w:t>
      </w:r>
      <w:bookmarkEnd w:id="4"/>
    </w:p>
    <w:p w:rsidR="00BB07DE" w:rsidRPr="00CF6B77" w:rsidRDefault="00E21341" w:rsidP="00EE3FDC">
      <w:pPr>
        <w:pStyle w:val="ListParagraph"/>
        <w:numPr>
          <w:ilvl w:val="0"/>
          <w:numId w:val="31"/>
        </w:numPr>
        <w:rPr>
          <w:rFonts w:asciiTheme="minorHAnsi" w:hAnsiTheme="minorHAnsi"/>
          <w:sz w:val="22"/>
          <w:szCs w:val="22"/>
        </w:rPr>
      </w:pPr>
      <w:bookmarkStart w:id="5" w:name="_Toc26758461"/>
      <w:r>
        <w:rPr>
          <w:rFonts w:asciiTheme="minorHAnsi" w:hAnsiTheme="minorHAnsi"/>
          <w:sz w:val="22"/>
          <w:szCs w:val="22"/>
        </w:rPr>
        <w:t>Load break d</w:t>
      </w:r>
      <w:r w:rsidR="00BB07DE" w:rsidRPr="00CF6B77">
        <w:rPr>
          <w:rFonts w:asciiTheme="minorHAnsi" w:hAnsiTheme="minorHAnsi"/>
          <w:sz w:val="22"/>
          <w:szCs w:val="22"/>
        </w:rPr>
        <w:t xml:space="preserve">isconnect </w:t>
      </w:r>
      <w:r>
        <w:rPr>
          <w:rFonts w:asciiTheme="minorHAnsi" w:hAnsiTheme="minorHAnsi"/>
          <w:sz w:val="22"/>
          <w:szCs w:val="22"/>
        </w:rPr>
        <w:t>switch with blade grounding bar</w:t>
      </w:r>
      <w:r w:rsidR="009D6CC2" w:rsidRPr="00CF6B77">
        <w:rPr>
          <w:rFonts w:asciiTheme="minorHAnsi" w:hAnsiTheme="minorHAnsi"/>
          <w:sz w:val="22"/>
          <w:szCs w:val="22"/>
        </w:rPr>
        <w:t xml:space="preserve"> </w:t>
      </w:r>
      <w:bookmarkEnd w:id="5"/>
    </w:p>
    <w:p w:rsidR="00BB07DE" w:rsidRPr="00CF6B77" w:rsidRDefault="00E21341" w:rsidP="00EE3FDC">
      <w:pPr>
        <w:pStyle w:val="ListParagraph"/>
        <w:numPr>
          <w:ilvl w:val="0"/>
          <w:numId w:val="31"/>
        </w:numPr>
        <w:rPr>
          <w:rFonts w:asciiTheme="minorHAnsi" w:hAnsiTheme="minorHAnsi"/>
          <w:sz w:val="22"/>
          <w:szCs w:val="22"/>
        </w:rPr>
      </w:pPr>
      <w:r>
        <w:rPr>
          <w:rFonts w:asciiTheme="minorHAnsi" w:hAnsiTheme="minorHAnsi"/>
          <w:sz w:val="22"/>
          <w:szCs w:val="22"/>
        </w:rPr>
        <w:t xml:space="preserve">MV Fuses – R rated appropriately rated for required overload &amp; number of starts </w:t>
      </w:r>
    </w:p>
    <w:p w:rsidR="00BB07DE" w:rsidRPr="00CF6B77" w:rsidRDefault="00E21341" w:rsidP="00EE3FDC">
      <w:pPr>
        <w:pStyle w:val="ListParagraph"/>
        <w:numPr>
          <w:ilvl w:val="0"/>
          <w:numId w:val="31"/>
        </w:numPr>
        <w:rPr>
          <w:rFonts w:asciiTheme="minorHAnsi" w:hAnsiTheme="minorHAnsi"/>
          <w:sz w:val="22"/>
          <w:szCs w:val="22"/>
        </w:rPr>
      </w:pPr>
      <w:r>
        <w:rPr>
          <w:rFonts w:asciiTheme="minorHAnsi" w:hAnsiTheme="minorHAnsi"/>
          <w:sz w:val="22"/>
          <w:szCs w:val="22"/>
        </w:rPr>
        <w:t>MV contactors – for line supply and for bypass connections</w:t>
      </w:r>
    </w:p>
    <w:p w:rsidR="00BB07DE" w:rsidRPr="00CF6B77" w:rsidRDefault="00E21341" w:rsidP="00EE3FDC">
      <w:pPr>
        <w:pStyle w:val="ListParagraph"/>
        <w:numPr>
          <w:ilvl w:val="0"/>
          <w:numId w:val="31"/>
        </w:numPr>
        <w:rPr>
          <w:rFonts w:asciiTheme="minorHAnsi" w:hAnsiTheme="minorHAnsi"/>
          <w:sz w:val="22"/>
          <w:szCs w:val="22"/>
        </w:rPr>
      </w:pPr>
      <w:r>
        <w:rPr>
          <w:rFonts w:asciiTheme="minorHAnsi" w:hAnsiTheme="minorHAnsi"/>
          <w:sz w:val="22"/>
          <w:szCs w:val="22"/>
        </w:rPr>
        <w:t xml:space="preserve">Phase controlled thyristor power modules – one per phase </w:t>
      </w:r>
    </w:p>
    <w:p w:rsidR="00BB07DE" w:rsidRPr="00CF6B77" w:rsidRDefault="001D7941" w:rsidP="00EE3FDC">
      <w:pPr>
        <w:pStyle w:val="ListParagraph"/>
        <w:numPr>
          <w:ilvl w:val="0"/>
          <w:numId w:val="31"/>
        </w:numPr>
        <w:rPr>
          <w:rFonts w:asciiTheme="minorHAnsi" w:hAnsiTheme="minorHAnsi"/>
          <w:sz w:val="22"/>
          <w:szCs w:val="22"/>
        </w:rPr>
      </w:pPr>
      <w:r>
        <w:rPr>
          <w:rFonts w:asciiTheme="minorHAnsi" w:hAnsiTheme="minorHAnsi"/>
          <w:sz w:val="22"/>
          <w:szCs w:val="22"/>
        </w:rPr>
        <w:t>CTs for motor current measurement</w:t>
      </w:r>
    </w:p>
    <w:p w:rsidR="00BB07DE" w:rsidRPr="00CF6B77" w:rsidRDefault="001D7941" w:rsidP="00EE3FDC">
      <w:pPr>
        <w:pStyle w:val="ListParagraph"/>
        <w:numPr>
          <w:ilvl w:val="0"/>
          <w:numId w:val="31"/>
        </w:numPr>
        <w:rPr>
          <w:rFonts w:asciiTheme="minorHAnsi" w:hAnsiTheme="minorHAnsi"/>
          <w:sz w:val="22"/>
          <w:szCs w:val="22"/>
        </w:rPr>
      </w:pPr>
      <w:r>
        <w:rPr>
          <w:rFonts w:asciiTheme="minorHAnsi" w:hAnsiTheme="minorHAnsi"/>
          <w:sz w:val="22"/>
          <w:szCs w:val="22"/>
        </w:rPr>
        <w:t>Ground Fault CT</w:t>
      </w:r>
    </w:p>
    <w:p w:rsidR="00C812ED" w:rsidRDefault="001D7941" w:rsidP="00EE3FDC">
      <w:pPr>
        <w:pStyle w:val="ListParagraph"/>
        <w:numPr>
          <w:ilvl w:val="0"/>
          <w:numId w:val="31"/>
        </w:numPr>
        <w:rPr>
          <w:rFonts w:asciiTheme="minorHAnsi" w:hAnsiTheme="minorHAnsi"/>
          <w:sz w:val="22"/>
          <w:szCs w:val="22"/>
        </w:rPr>
      </w:pPr>
      <w:r>
        <w:rPr>
          <w:rFonts w:asciiTheme="minorHAnsi" w:hAnsiTheme="minorHAnsi"/>
          <w:sz w:val="22"/>
          <w:szCs w:val="22"/>
        </w:rPr>
        <w:t xml:space="preserve">Control Power Transformer to be able to derive control voltage from line supply </w:t>
      </w:r>
    </w:p>
    <w:p w:rsidR="006F407D" w:rsidRDefault="00C812ED" w:rsidP="00EE3FDC">
      <w:pPr>
        <w:pStyle w:val="ListParagraph"/>
        <w:numPr>
          <w:ilvl w:val="0"/>
          <w:numId w:val="31"/>
        </w:numPr>
        <w:rPr>
          <w:rFonts w:asciiTheme="minorHAnsi" w:hAnsiTheme="minorHAnsi"/>
          <w:sz w:val="22"/>
          <w:szCs w:val="22"/>
        </w:rPr>
      </w:pPr>
      <w:r>
        <w:rPr>
          <w:rFonts w:asciiTheme="minorHAnsi" w:hAnsiTheme="minorHAnsi"/>
          <w:sz w:val="22"/>
          <w:szCs w:val="22"/>
        </w:rPr>
        <w:t xml:space="preserve">MV control board with line side and motor side voltage measurement, </w:t>
      </w:r>
    </w:p>
    <w:p w:rsidR="006F407D" w:rsidRDefault="006F407D" w:rsidP="00EE3FDC">
      <w:pPr>
        <w:pStyle w:val="ListParagraph"/>
        <w:numPr>
          <w:ilvl w:val="0"/>
          <w:numId w:val="31"/>
        </w:numPr>
        <w:rPr>
          <w:rFonts w:asciiTheme="minorHAnsi" w:hAnsiTheme="minorHAnsi"/>
          <w:sz w:val="22"/>
          <w:szCs w:val="22"/>
        </w:rPr>
      </w:pPr>
      <w:r>
        <w:rPr>
          <w:rFonts w:asciiTheme="minorHAnsi" w:hAnsiTheme="minorHAnsi"/>
          <w:sz w:val="22"/>
          <w:szCs w:val="22"/>
        </w:rPr>
        <w:t xml:space="preserve">LV control board for field I/O &amp; communications </w:t>
      </w:r>
    </w:p>
    <w:p w:rsidR="00BB07DE" w:rsidRPr="001D7941" w:rsidRDefault="006F407D" w:rsidP="00EE3FDC">
      <w:pPr>
        <w:pStyle w:val="ListParagraph"/>
        <w:numPr>
          <w:ilvl w:val="0"/>
          <w:numId w:val="31"/>
        </w:numPr>
        <w:rPr>
          <w:rFonts w:asciiTheme="minorHAnsi" w:hAnsiTheme="minorHAnsi"/>
          <w:sz w:val="22"/>
          <w:szCs w:val="22"/>
        </w:rPr>
      </w:pPr>
      <w:r>
        <w:rPr>
          <w:rFonts w:asciiTheme="minorHAnsi" w:hAnsiTheme="minorHAnsi"/>
          <w:sz w:val="22"/>
          <w:szCs w:val="22"/>
        </w:rPr>
        <w:t xml:space="preserve">Door mounted LCD keypad and indicator lights for operator interface </w:t>
      </w:r>
      <w:r w:rsidR="00BB07DE" w:rsidRPr="00CF6B77">
        <w:rPr>
          <w:rFonts w:asciiTheme="minorHAnsi" w:hAnsiTheme="minorHAnsi"/>
          <w:sz w:val="22"/>
          <w:szCs w:val="22"/>
        </w:rPr>
        <w:br/>
      </w:r>
    </w:p>
    <w:p w:rsidR="009A7EB9" w:rsidRDefault="006F407D" w:rsidP="003B7BD8">
      <w:pPr>
        <w:pStyle w:val="BodyTextIndent"/>
        <w:numPr>
          <w:ilvl w:val="0"/>
          <w:numId w:val="3"/>
        </w:numPr>
        <w:tabs>
          <w:tab w:val="clear" w:pos="1560"/>
        </w:tabs>
        <w:ind w:left="1080" w:firstLine="0"/>
        <w:rPr>
          <w:rFonts w:asciiTheme="minorHAnsi" w:hAnsiTheme="minorHAnsi"/>
          <w:sz w:val="22"/>
          <w:szCs w:val="22"/>
        </w:rPr>
      </w:pPr>
      <w:r w:rsidRPr="006F407D">
        <w:rPr>
          <w:rFonts w:asciiTheme="minorHAnsi" w:hAnsiTheme="minorHAnsi"/>
          <w:sz w:val="22"/>
          <w:szCs w:val="22"/>
        </w:rPr>
        <w:t xml:space="preserve">This specification is for a Soft Starter for starting </w:t>
      </w:r>
      <w:r w:rsidR="00BB07DE" w:rsidRPr="006F407D">
        <w:rPr>
          <w:rFonts w:asciiTheme="minorHAnsi" w:hAnsiTheme="minorHAnsi"/>
          <w:sz w:val="22"/>
          <w:szCs w:val="22"/>
        </w:rPr>
        <w:t xml:space="preserve">single motor. </w:t>
      </w:r>
    </w:p>
    <w:p w:rsidR="006F407D" w:rsidRPr="006F407D" w:rsidRDefault="006F407D" w:rsidP="006F407D">
      <w:pPr>
        <w:pStyle w:val="BodyTextIndent"/>
        <w:ind w:left="1080" w:firstLine="0"/>
        <w:rPr>
          <w:rFonts w:asciiTheme="minorHAnsi" w:hAnsiTheme="minorHAnsi"/>
          <w:sz w:val="22"/>
          <w:szCs w:val="22"/>
        </w:rPr>
      </w:pPr>
    </w:p>
    <w:p w:rsidR="00BB07DE" w:rsidRPr="00C57D59" w:rsidRDefault="00BB07DE" w:rsidP="00EE3FDC">
      <w:pPr>
        <w:pStyle w:val="BodyTextIndent"/>
        <w:numPr>
          <w:ilvl w:val="0"/>
          <w:numId w:val="3"/>
        </w:numPr>
        <w:tabs>
          <w:tab w:val="clear" w:pos="1560"/>
        </w:tabs>
        <w:ind w:left="1440" w:hanging="360"/>
        <w:rPr>
          <w:rFonts w:asciiTheme="minorHAnsi" w:hAnsiTheme="minorHAnsi"/>
          <w:sz w:val="22"/>
          <w:szCs w:val="22"/>
        </w:rPr>
      </w:pPr>
      <w:r w:rsidRPr="00C57D59">
        <w:rPr>
          <w:rFonts w:asciiTheme="minorHAnsi" w:hAnsiTheme="minorHAnsi"/>
          <w:sz w:val="22"/>
          <w:szCs w:val="22"/>
        </w:rPr>
        <w:t>All components and material</w:t>
      </w:r>
      <w:r w:rsidR="0002424C">
        <w:rPr>
          <w:rFonts w:asciiTheme="minorHAnsi" w:hAnsiTheme="minorHAnsi"/>
          <w:sz w:val="22"/>
          <w:szCs w:val="22"/>
        </w:rPr>
        <w:t>s</w:t>
      </w:r>
      <w:r w:rsidRPr="00C57D59">
        <w:rPr>
          <w:rFonts w:asciiTheme="minorHAnsi" w:hAnsiTheme="minorHAnsi"/>
          <w:sz w:val="22"/>
          <w:szCs w:val="22"/>
        </w:rPr>
        <w:t xml:space="preserve"> shall</w:t>
      </w:r>
      <w:r w:rsidR="00362106">
        <w:rPr>
          <w:rFonts w:asciiTheme="minorHAnsi" w:hAnsiTheme="minorHAnsi"/>
          <w:sz w:val="22"/>
          <w:szCs w:val="22"/>
        </w:rPr>
        <w:t xml:space="preserve"> be new and of the latest field </w:t>
      </w:r>
      <w:r w:rsidRPr="00C57D59">
        <w:rPr>
          <w:rFonts w:asciiTheme="minorHAnsi" w:hAnsiTheme="minorHAnsi"/>
          <w:sz w:val="22"/>
          <w:szCs w:val="22"/>
        </w:rPr>
        <w:t>proven design and in current production.  Obsolete components or components scheduled for immediate discontinuation shall not be used.</w:t>
      </w:r>
      <w:r w:rsidRPr="00C57D59">
        <w:rPr>
          <w:rFonts w:asciiTheme="minorHAnsi" w:hAnsiTheme="minorHAnsi"/>
          <w:sz w:val="22"/>
          <w:szCs w:val="22"/>
        </w:rPr>
        <w:br/>
      </w:r>
    </w:p>
    <w:p w:rsidR="00BB07DE" w:rsidRPr="00C57D59" w:rsidRDefault="00807878" w:rsidP="00EE3FDC">
      <w:pPr>
        <w:pStyle w:val="BodyTextIndent"/>
        <w:numPr>
          <w:ilvl w:val="0"/>
          <w:numId w:val="3"/>
        </w:numPr>
        <w:tabs>
          <w:tab w:val="clear" w:pos="1560"/>
        </w:tabs>
        <w:ind w:left="1440" w:hanging="360"/>
        <w:rPr>
          <w:rFonts w:asciiTheme="minorHAnsi" w:hAnsiTheme="minorHAnsi"/>
          <w:b/>
          <w:bCs/>
          <w:sz w:val="22"/>
          <w:szCs w:val="22"/>
        </w:rPr>
      </w:pPr>
      <w:r w:rsidRPr="00970066">
        <w:rPr>
          <w:rFonts w:asciiTheme="minorHAnsi" w:hAnsiTheme="minorHAnsi"/>
          <w:sz w:val="22"/>
          <w:szCs w:val="22"/>
        </w:rPr>
        <w:t xml:space="preserve">If </w:t>
      </w:r>
      <w:r w:rsidR="00BB07DE" w:rsidRPr="00970066">
        <w:rPr>
          <w:rFonts w:asciiTheme="minorHAnsi" w:hAnsiTheme="minorHAnsi"/>
          <w:sz w:val="22"/>
          <w:szCs w:val="22"/>
        </w:rPr>
        <w:t xml:space="preserve">it </w:t>
      </w:r>
      <w:r w:rsidR="0002424C">
        <w:rPr>
          <w:rFonts w:asciiTheme="minorHAnsi" w:hAnsiTheme="minorHAnsi"/>
          <w:sz w:val="22"/>
          <w:szCs w:val="22"/>
        </w:rPr>
        <w:t>is necessary to ship thyristor power</w:t>
      </w:r>
      <w:r w:rsidR="0048097E">
        <w:rPr>
          <w:rFonts w:asciiTheme="minorHAnsi" w:hAnsiTheme="minorHAnsi"/>
          <w:sz w:val="22"/>
          <w:szCs w:val="22"/>
        </w:rPr>
        <w:t xml:space="preserve"> modules separately </w:t>
      </w:r>
      <w:r>
        <w:rPr>
          <w:rFonts w:asciiTheme="minorHAnsi" w:hAnsiTheme="minorHAnsi"/>
          <w:sz w:val="22"/>
          <w:szCs w:val="22"/>
        </w:rPr>
        <w:t xml:space="preserve">then </w:t>
      </w:r>
      <w:r w:rsidR="00BB07DE" w:rsidRPr="00C57D59">
        <w:rPr>
          <w:rFonts w:asciiTheme="minorHAnsi" w:hAnsiTheme="minorHAnsi"/>
          <w:sz w:val="22"/>
          <w:szCs w:val="22"/>
        </w:rPr>
        <w:t>adequate instructions shall be provided for easy field reassembl</w:t>
      </w:r>
      <w:r>
        <w:rPr>
          <w:rFonts w:asciiTheme="minorHAnsi" w:hAnsiTheme="minorHAnsi"/>
          <w:sz w:val="22"/>
          <w:szCs w:val="22"/>
        </w:rPr>
        <w:t>y of the s</w:t>
      </w:r>
      <w:r w:rsidR="0048097E">
        <w:rPr>
          <w:rFonts w:asciiTheme="minorHAnsi" w:hAnsiTheme="minorHAnsi"/>
          <w:sz w:val="22"/>
          <w:szCs w:val="22"/>
        </w:rPr>
        <w:t>ame</w:t>
      </w:r>
      <w:r w:rsidR="00BB07DE" w:rsidRPr="00C57D59">
        <w:rPr>
          <w:rFonts w:asciiTheme="minorHAnsi" w:hAnsiTheme="minorHAnsi"/>
          <w:sz w:val="22"/>
          <w:szCs w:val="22"/>
        </w:rPr>
        <w:t>.</w:t>
      </w:r>
      <w:r w:rsidR="00BB07DE" w:rsidRPr="00C57D59">
        <w:rPr>
          <w:rFonts w:asciiTheme="minorHAnsi" w:hAnsiTheme="minorHAnsi"/>
          <w:sz w:val="22"/>
          <w:szCs w:val="22"/>
        </w:rPr>
        <w:br/>
      </w:r>
    </w:p>
    <w:p w:rsidR="00BB07DE" w:rsidRPr="00C57D59" w:rsidRDefault="00BB07DE" w:rsidP="00EE3FDC">
      <w:pPr>
        <w:pStyle w:val="Heading2"/>
        <w:numPr>
          <w:ilvl w:val="0"/>
          <w:numId w:val="29"/>
        </w:numPr>
        <w:rPr>
          <w:rFonts w:asciiTheme="minorHAnsi" w:hAnsiTheme="minorHAnsi"/>
          <w:b/>
          <w:bCs/>
          <w:sz w:val="22"/>
          <w:szCs w:val="22"/>
        </w:rPr>
      </w:pPr>
      <w:bookmarkStart w:id="6" w:name="_Toc407809858"/>
      <w:r w:rsidRPr="008127A9">
        <w:rPr>
          <w:rFonts w:asciiTheme="minorHAnsi" w:hAnsiTheme="minorHAnsi"/>
          <w:b/>
          <w:sz w:val="22"/>
          <w:szCs w:val="22"/>
        </w:rPr>
        <w:t>SUBMITTALS</w:t>
      </w:r>
      <w:bookmarkEnd w:id="6"/>
      <w:r w:rsidRPr="008127A9">
        <w:rPr>
          <w:rFonts w:asciiTheme="minorHAnsi" w:hAnsiTheme="minorHAnsi"/>
          <w:b/>
          <w:sz w:val="22"/>
          <w:szCs w:val="22"/>
        </w:rPr>
        <w:br/>
      </w:r>
      <w:r w:rsidRPr="00C57D59">
        <w:rPr>
          <w:rFonts w:asciiTheme="minorHAnsi" w:hAnsiTheme="minorHAnsi"/>
          <w:b/>
          <w:bCs/>
          <w:sz w:val="22"/>
          <w:szCs w:val="22"/>
        </w:rPr>
        <w:t xml:space="preserve"> </w:t>
      </w:r>
    </w:p>
    <w:p w:rsidR="008B3D76" w:rsidRDefault="0048097E" w:rsidP="00EE3FDC">
      <w:pPr>
        <w:numPr>
          <w:ilvl w:val="0"/>
          <w:numId w:val="6"/>
        </w:numPr>
        <w:tabs>
          <w:tab w:val="clear" w:pos="1560"/>
        </w:tabs>
        <w:ind w:left="1440" w:hanging="360"/>
        <w:rPr>
          <w:rFonts w:asciiTheme="minorHAnsi" w:hAnsiTheme="minorHAnsi"/>
          <w:sz w:val="22"/>
          <w:szCs w:val="22"/>
        </w:rPr>
      </w:pPr>
      <w:r>
        <w:rPr>
          <w:rFonts w:asciiTheme="minorHAnsi" w:hAnsiTheme="minorHAnsi"/>
          <w:sz w:val="22"/>
          <w:szCs w:val="22"/>
        </w:rPr>
        <w:t>Soft Starter m</w:t>
      </w:r>
      <w:r w:rsidR="00BB07DE" w:rsidRPr="00911661">
        <w:rPr>
          <w:rFonts w:asciiTheme="minorHAnsi" w:hAnsiTheme="minorHAnsi"/>
          <w:sz w:val="22"/>
          <w:szCs w:val="22"/>
        </w:rPr>
        <w:t xml:space="preserve">anufacturer shall submit drawings and data </w:t>
      </w:r>
      <w:r w:rsidR="008B3D76" w:rsidRPr="00911661">
        <w:rPr>
          <w:rFonts w:asciiTheme="minorHAnsi" w:hAnsiTheme="minorHAnsi"/>
          <w:sz w:val="22"/>
          <w:szCs w:val="22"/>
        </w:rPr>
        <w:t>as specified below</w:t>
      </w:r>
      <w:r w:rsidR="00DB6AC2" w:rsidRPr="00911661">
        <w:rPr>
          <w:rFonts w:asciiTheme="minorHAnsi" w:hAnsiTheme="minorHAnsi"/>
          <w:sz w:val="22"/>
          <w:szCs w:val="22"/>
        </w:rPr>
        <w:t xml:space="preserve"> as part of bid information</w:t>
      </w:r>
      <w:r w:rsidR="008B3D76" w:rsidRPr="00911661">
        <w:rPr>
          <w:rFonts w:asciiTheme="minorHAnsi" w:hAnsiTheme="minorHAnsi"/>
          <w:sz w:val="22"/>
          <w:szCs w:val="22"/>
        </w:rPr>
        <w:t>;</w:t>
      </w:r>
    </w:p>
    <w:p w:rsidR="00911661" w:rsidRPr="00911661" w:rsidRDefault="00911661" w:rsidP="003B7BD8">
      <w:pPr>
        <w:ind w:left="1080"/>
        <w:rPr>
          <w:rFonts w:asciiTheme="minorHAnsi" w:hAnsiTheme="minorHAnsi"/>
          <w:sz w:val="22"/>
          <w:szCs w:val="22"/>
        </w:rPr>
      </w:pPr>
    </w:p>
    <w:p w:rsidR="00DB6AC2" w:rsidRDefault="00DB6AC2" w:rsidP="00EE3FDC">
      <w:pPr>
        <w:pStyle w:val="ListParagraph"/>
        <w:numPr>
          <w:ilvl w:val="0"/>
          <w:numId w:val="17"/>
        </w:numPr>
        <w:rPr>
          <w:rFonts w:asciiTheme="minorHAnsi" w:hAnsiTheme="minorHAnsi"/>
          <w:sz w:val="22"/>
          <w:szCs w:val="22"/>
        </w:rPr>
      </w:pPr>
      <w:r>
        <w:rPr>
          <w:rFonts w:asciiTheme="minorHAnsi" w:hAnsiTheme="minorHAnsi"/>
          <w:sz w:val="22"/>
          <w:szCs w:val="22"/>
        </w:rPr>
        <w:t>Basic desc</w:t>
      </w:r>
      <w:r w:rsidR="0048097E">
        <w:rPr>
          <w:rFonts w:asciiTheme="minorHAnsi" w:hAnsiTheme="minorHAnsi"/>
          <w:sz w:val="22"/>
          <w:szCs w:val="22"/>
        </w:rPr>
        <w:t xml:space="preserve">ription of all major components, </w:t>
      </w:r>
      <w:r>
        <w:rPr>
          <w:rFonts w:asciiTheme="minorHAnsi" w:hAnsiTheme="minorHAnsi"/>
          <w:sz w:val="22"/>
          <w:szCs w:val="22"/>
        </w:rPr>
        <w:t>control</w:t>
      </w:r>
      <w:r w:rsidR="0048097E">
        <w:rPr>
          <w:rFonts w:asciiTheme="minorHAnsi" w:hAnsiTheme="minorHAnsi"/>
          <w:sz w:val="22"/>
          <w:szCs w:val="22"/>
        </w:rPr>
        <w:t xml:space="preserve"> and protection features of Soft Starter</w:t>
      </w:r>
    </w:p>
    <w:p w:rsidR="008B3D76" w:rsidRPr="00DB6AC2" w:rsidRDefault="0048097E" w:rsidP="00EE3FDC">
      <w:pPr>
        <w:pStyle w:val="ListParagraph"/>
        <w:numPr>
          <w:ilvl w:val="0"/>
          <w:numId w:val="17"/>
        </w:numPr>
        <w:rPr>
          <w:rFonts w:asciiTheme="minorHAnsi" w:hAnsiTheme="minorHAnsi"/>
          <w:sz w:val="22"/>
          <w:szCs w:val="22"/>
        </w:rPr>
      </w:pPr>
      <w:r>
        <w:rPr>
          <w:rFonts w:asciiTheme="minorHAnsi" w:hAnsiTheme="minorHAnsi"/>
          <w:sz w:val="22"/>
          <w:szCs w:val="22"/>
        </w:rPr>
        <w:t>Dimensions and estimated weights clearly stated in the description or via o</w:t>
      </w:r>
      <w:r w:rsidR="008B3D76" w:rsidRPr="00DB6AC2">
        <w:rPr>
          <w:rFonts w:asciiTheme="minorHAnsi" w:hAnsiTheme="minorHAnsi"/>
          <w:sz w:val="22"/>
          <w:szCs w:val="22"/>
        </w:rPr>
        <w:t>utline drawings</w:t>
      </w:r>
    </w:p>
    <w:p w:rsidR="008B3D76" w:rsidRDefault="008B3D76" w:rsidP="00EE3FDC">
      <w:pPr>
        <w:pStyle w:val="ListParagraph"/>
        <w:numPr>
          <w:ilvl w:val="0"/>
          <w:numId w:val="17"/>
        </w:numPr>
        <w:rPr>
          <w:rFonts w:asciiTheme="minorHAnsi" w:hAnsiTheme="minorHAnsi"/>
          <w:sz w:val="22"/>
          <w:szCs w:val="22"/>
        </w:rPr>
      </w:pPr>
      <w:r w:rsidRPr="00DB6AC2">
        <w:rPr>
          <w:rFonts w:asciiTheme="minorHAnsi" w:hAnsiTheme="minorHAnsi"/>
          <w:sz w:val="22"/>
          <w:szCs w:val="22"/>
        </w:rPr>
        <w:t xml:space="preserve">Single-line diagram </w:t>
      </w:r>
      <w:r w:rsidR="00DB6AC2">
        <w:rPr>
          <w:rFonts w:asciiTheme="minorHAnsi" w:hAnsiTheme="minorHAnsi"/>
          <w:sz w:val="22"/>
          <w:szCs w:val="22"/>
        </w:rPr>
        <w:t>showing all major components within the system</w:t>
      </w:r>
    </w:p>
    <w:p w:rsidR="00DB6AC2" w:rsidRDefault="00DB6AC2" w:rsidP="00EE3FDC">
      <w:pPr>
        <w:pStyle w:val="ListParagraph"/>
        <w:numPr>
          <w:ilvl w:val="0"/>
          <w:numId w:val="17"/>
        </w:numPr>
        <w:rPr>
          <w:rFonts w:asciiTheme="minorHAnsi" w:hAnsiTheme="minorHAnsi"/>
          <w:sz w:val="22"/>
          <w:szCs w:val="22"/>
        </w:rPr>
      </w:pPr>
      <w:r>
        <w:rPr>
          <w:rFonts w:asciiTheme="minorHAnsi" w:hAnsiTheme="minorHAnsi"/>
          <w:sz w:val="22"/>
          <w:szCs w:val="22"/>
        </w:rPr>
        <w:t>Recommended spare parts list</w:t>
      </w:r>
    </w:p>
    <w:p w:rsidR="00DB6AC2" w:rsidRDefault="00DB6AC2" w:rsidP="00EE3FDC">
      <w:pPr>
        <w:pStyle w:val="ListParagraph"/>
        <w:numPr>
          <w:ilvl w:val="0"/>
          <w:numId w:val="17"/>
        </w:numPr>
        <w:rPr>
          <w:rFonts w:asciiTheme="minorHAnsi" w:hAnsiTheme="minorHAnsi"/>
          <w:sz w:val="22"/>
          <w:szCs w:val="22"/>
        </w:rPr>
      </w:pPr>
      <w:r>
        <w:rPr>
          <w:rFonts w:asciiTheme="minorHAnsi" w:hAnsiTheme="minorHAnsi"/>
          <w:sz w:val="22"/>
          <w:szCs w:val="22"/>
        </w:rPr>
        <w:t>Rate schedule for field service</w:t>
      </w:r>
    </w:p>
    <w:p w:rsidR="00911661" w:rsidRDefault="00911661" w:rsidP="00EE3FDC">
      <w:pPr>
        <w:pStyle w:val="ListParagraph"/>
        <w:numPr>
          <w:ilvl w:val="0"/>
          <w:numId w:val="17"/>
        </w:numPr>
        <w:rPr>
          <w:rFonts w:asciiTheme="minorHAnsi" w:hAnsiTheme="minorHAnsi"/>
          <w:sz w:val="22"/>
          <w:szCs w:val="22"/>
        </w:rPr>
      </w:pPr>
      <w:r>
        <w:rPr>
          <w:rFonts w:asciiTheme="minorHAnsi" w:hAnsiTheme="minorHAnsi"/>
          <w:sz w:val="22"/>
          <w:szCs w:val="22"/>
        </w:rPr>
        <w:t>Terms of standard warranty</w:t>
      </w:r>
    </w:p>
    <w:p w:rsidR="00DB6AC2" w:rsidRDefault="00DB6AC2" w:rsidP="003B7BD8">
      <w:pPr>
        <w:ind w:left="1440"/>
        <w:rPr>
          <w:rFonts w:asciiTheme="minorHAnsi" w:hAnsiTheme="minorHAnsi"/>
          <w:sz w:val="22"/>
          <w:szCs w:val="22"/>
        </w:rPr>
      </w:pPr>
    </w:p>
    <w:p w:rsidR="00DB6AC2" w:rsidRDefault="00911661" w:rsidP="00735BC5">
      <w:pPr>
        <w:ind w:left="720"/>
        <w:rPr>
          <w:rFonts w:asciiTheme="minorHAnsi" w:hAnsiTheme="minorHAnsi"/>
          <w:sz w:val="22"/>
          <w:szCs w:val="22"/>
        </w:rPr>
      </w:pPr>
      <w:r>
        <w:rPr>
          <w:rFonts w:asciiTheme="minorHAnsi" w:hAnsiTheme="minorHAnsi"/>
          <w:sz w:val="22"/>
          <w:szCs w:val="22"/>
        </w:rPr>
        <w:br w:type="page"/>
      </w:r>
      <w:r w:rsidR="00DB6AC2">
        <w:rPr>
          <w:rFonts w:asciiTheme="minorHAnsi" w:hAnsiTheme="minorHAnsi"/>
          <w:sz w:val="22"/>
          <w:szCs w:val="22"/>
        </w:rPr>
        <w:lastRenderedPageBreak/>
        <w:t>Following drawings and data will be submitted for engineering review per agreed project schedule;</w:t>
      </w:r>
    </w:p>
    <w:p w:rsidR="00DB6AC2" w:rsidRPr="00DB6AC2" w:rsidRDefault="00DB6AC2" w:rsidP="003B7BD8">
      <w:pPr>
        <w:ind w:left="1440"/>
        <w:rPr>
          <w:rFonts w:asciiTheme="minorHAnsi" w:hAnsiTheme="minorHAnsi"/>
          <w:sz w:val="22"/>
          <w:szCs w:val="22"/>
        </w:rPr>
      </w:pPr>
    </w:p>
    <w:p w:rsidR="00DB6AC2" w:rsidRDefault="00DB6AC2" w:rsidP="00EE3FDC">
      <w:pPr>
        <w:pStyle w:val="ListParagraph"/>
        <w:numPr>
          <w:ilvl w:val="0"/>
          <w:numId w:val="18"/>
        </w:numPr>
        <w:rPr>
          <w:rFonts w:asciiTheme="minorHAnsi" w:hAnsiTheme="minorHAnsi"/>
          <w:sz w:val="22"/>
          <w:szCs w:val="22"/>
        </w:rPr>
      </w:pPr>
      <w:r>
        <w:rPr>
          <w:rFonts w:asciiTheme="minorHAnsi" w:hAnsiTheme="minorHAnsi"/>
          <w:sz w:val="22"/>
          <w:szCs w:val="22"/>
        </w:rPr>
        <w:t xml:space="preserve">Control schematic for the </w:t>
      </w:r>
      <w:r w:rsidR="00FC0497">
        <w:rPr>
          <w:rFonts w:asciiTheme="minorHAnsi" w:hAnsiTheme="minorHAnsi"/>
          <w:sz w:val="22"/>
          <w:szCs w:val="22"/>
        </w:rPr>
        <w:t>Soft Starter</w:t>
      </w:r>
    </w:p>
    <w:p w:rsidR="00DB6AC2" w:rsidRDefault="00FC0497" w:rsidP="00EE3FDC">
      <w:pPr>
        <w:pStyle w:val="ListParagraph"/>
        <w:numPr>
          <w:ilvl w:val="0"/>
          <w:numId w:val="18"/>
        </w:numPr>
        <w:rPr>
          <w:rFonts w:asciiTheme="minorHAnsi" w:hAnsiTheme="minorHAnsi"/>
          <w:sz w:val="22"/>
          <w:szCs w:val="22"/>
        </w:rPr>
      </w:pPr>
      <w:r>
        <w:rPr>
          <w:rFonts w:asciiTheme="minorHAnsi" w:hAnsiTheme="minorHAnsi"/>
          <w:sz w:val="22"/>
          <w:szCs w:val="22"/>
        </w:rPr>
        <w:t xml:space="preserve">Mechanical </w:t>
      </w:r>
      <w:r w:rsidR="00C83833">
        <w:rPr>
          <w:rFonts w:asciiTheme="minorHAnsi" w:hAnsiTheme="minorHAnsi"/>
          <w:sz w:val="22"/>
          <w:szCs w:val="22"/>
        </w:rPr>
        <w:t xml:space="preserve">drawing and a </w:t>
      </w:r>
      <w:r>
        <w:rPr>
          <w:rFonts w:asciiTheme="minorHAnsi" w:hAnsiTheme="minorHAnsi"/>
          <w:sz w:val="22"/>
          <w:szCs w:val="22"/>
        </w:rPr>
        <w:t xml:space="preserve">Bill of Material </w:t>
      </w:r>
    </w:p>
    <w:p w:rsidR="008B3D76" w:rsidRDefault="008B3D76" w:rsidP="00EE3FDC">
      <w:pPr>
        <w:pStyle w:val="ListParagraph"/>
        <w:numPr>
          <w:ilvl w:val="0"/>
          <w:numId w:val="18"/>
        </w:numPr>
        <w:rPr>
          <w:rFonts w:asciiTheme="minorHAnsi" w:hAnsiTheme="minorHAnsi"/>
          <w:sz w:val="22"/>
          <w:szCs w:val="22"/>
        </w:rPr>
      </w:pPr>
      <w:r w:rsidRPr="00DB6AC2">
        <w:rPr>
          <w:rFonts w:asciiTheme="minorHAnsi" w:hAnsiTheme="minorHAnsi"/>
          <w:sz w:val="22"/>
          <w:szCs w:val="22"/>
        </w:rPr>
        <w:t>Installation, Operation, Programming, and Maintenance Manual(s)</w:t>
      </w:r>
    </w:p>
    <w:p w:rsidR="00911661" w:rsidRPr="00911661" w:rsidRDefault="00911661" w:rsidP="003B7BD8">
      <w:pPr>
        <w:ind w:left="1440"/>
        <w:rPr>
          <w:rFonts w:asciiTheme="minorHAnsi" w:hAnsiTheme="minorHAnsi"/>
          <w:sz w:val="22"/>
          <w:szCs w:val="22"/>
        </w:rPr>
      </w:pPr>
    </w:p>
    <w:p w:rsidR="00BB07DE" w:rsidRDefault="00436714" w:rsidP="003B7BD8">
      <w:pPr>
        <w:ind w:left="1440"/>
        <w:rPr>
          <w:rFonts w:asciiTheme="minorHAnsi" w:hAnsiTheme="minorHAnsi"/>
          <w:sz w:val="22"/>
          <w:szCs w:val="22"/>
        </w:rPr>
      </w:pPr>
      <w:r>
        <w:rPr>
          <w:rFonts w:asciiTheme="minorHAnsi" w:hAnsiTheme="minorHAnsi"/>
          <w:sz w:val="22"/>
          <w:szCs w:val="22"/>
        </w:rPr>
        <w:t>Test reports will be supplied as part of factory testing</w:t>
      </w:r>
      <w:r w:rsidR="00C83833">
        <w:rPr>
          <w:rFonts w:asciiTheme="minorHAnsi" w:hAnsiTheme="minorHAnsi"/>
          <w:sz w:val="22"/>
          <w:szCs w:val="22"/>
        </w:rPr>
        <w:t>.</w:t>
      </w:r>
    </w:p>
    <w:p w:rsidR="00C266D6" w:rsidRPr="00C57D59" w:rsidRDefault="00C266D6" w:rsidP="003B7BD8">
      <w:pPr>
        <w:ind w:left="1440"/>
        <w:rPr>
          <w:rFonts w:asciiTheme="minorHAnsi" w:hAnsiTheme="minorHAnsi"/>
          <w:sz w:val="22"/>
          <w:szCs w:val="22"/>
        </w:rPr>
      </w:pPr>
    </w:p>
    <w:p w:rsidR="00BB07DE" w:rsidRPr="00F61A74" w:rsidRDefault="00BB07DE" w:rsidP="00EE3FDC">
      <w:pPr>
        <w:pStyle w:val="Heading2"/>
        <w:numPr>
          <w:ilvl w:val="0"/>
          <w:numId w:val="29"/>
        </w:numPr>
        <w:rPr>
          <w:rFonts w:asciiTheme="minorHAnsi" w:hAnsiTheme="minorHAnsi"/>
          <w:b/>
          <w:sz w:val="22"/>
          <w:szCs w:val="22"/>
        </w:rPr>
      </w:pPr>
      <w:bookmarkStart w:id="7" w:name="_Toc407809859"/>
      <w:r w:rsidRPr="00F61A74">
        <w:rPr>
          <w:rFonts w:asciiTheme="minorHAnsi" w:hAnsiTheme="minorHAnsi"/>
          <w:b/>
          <w:sz w:val="22"/>
          <w:szCs w:val="22"/>
        </w:rPr>
        <w:t>INSPECTION AND TESTING</w:t>
      </w:r>
      <w:bookmarkEnd w:id="7"/>
    </w:p>
    <w:p w:rsidR="00C266D6" w:rsidRDefault="00C266D6" w:rsidP="003B7BD8">
      <w:pPr>
        <w:pStyle w:val="BlockText"/>
        <w:ind w:left="1080" w:right="0" w:firstLine="0"/>
        <w:rPr>
          <w:rFonts w:asciiTheme="minorHAnsi" w:hAnsiTheme="minorHAnsi"/>
          <w:sz w:val="22"/>
          <w:szCs w:val="22"/>
        </w:rPr>
      </w:pPr>
    </w:p>
    <w:p w:rsidR="00BB07DE" w:rsidRDefault="00C266D6" w:rsidP="00EE3FDC">
      <w:pPr>
        <w:pStyle w:val="BlockText"/>
        <w:numPr>
          <w:ilvl w:val="0"/>
          <w:numId w:val="7"/>
        </w:numPr>
        <w:ind w:right="0"/>
        <w:rPr>
          <w:rFonts w:asciiTheme="minorHAnsi" w:hAnsiTheme="minorHAnsi"/>
          <w:sz w:val="22"/>
          <w:szCs w:val="22"/>
        </w:rPr>
      </w:pPr>
      <w:r>
        <w:rPr>
          <w:rFonts w:asciiTheme="minorHAnsi" w:hAnsiTheme="minorHAnsi"/>
          <w:sz w:val="22"/>
          <w:szCs w:val="22"/>
        </w:rPr>
        <w:t xml:space="preserve">Following minimum testing will be performed in addition to </w:t>
      </w:r>
      <w:r w:rsidR="00BB07DE" w:rsidRPr="00C57D59">
        <w:rPr>
          <w:rFonts w:asciiTheme="minorHAnsi" w:hAnsiTheme="minorHAnsi"/>
          <w:sz w:val="22"/>
          <w:szCs w:val="22"/>
        </w:rPr>
        <w:t>Manufacturer’s</w:t>
      </w:r>
      <w:r>
        <w:rPr>
          <w:rFonts w:asciiTheme="minorHAnsi" w:hAnsiTheme="minorHAnsi"/>
          <w:sz w:val="22"/>
          <w:szCs w:val="22"/>
        </w:rPr>
        <w:t xml:space="preserve"> standard testing;</w:t>
      </w:r>
    </w:p>
    <w:p w:rsidR="00C266D6" w:rsidRPr="00C57D59" w:rsidRDefault="00C266D6" w:rsidP="003B7BD8">
      <w:pPr>
        <w:ind w:left="1440"/>
        <w:rPr>
          <w:rFonts w:asciiTheme="minorHAnsi" w:hAnsiTheme="minorHAnsi"/>
          <w:sz w:val="22"/>
          <w:szCs w:val="22"/>
        </w:rPr>
      </w:pPr>
    </w:p>
    <w:p w:rsidR="00BB07DE" w:rsidRPr="00C6768C" w:rsidRDefault="00BB07DE" w:rsidP="00EE3FDC">
      <w:pPr>
        <w:numPr>
          <w:ilvl w:val="0"/>
          <w:numId w:val="8"/>
        </w:numPr>
        <w:tabs>
          <w:tab w:val="clear" w:pos="1800"/>
        </w:tabs>
        <w:rPr>
          <w:rFonts w:asciiTheme="minorHAnsi" w:hAnsiTheme="minorHAnsi"/>
          <w:sz w:val="22"/>
          <w:szCs w:val="22"/>
        </w:rPr>
      </w:pPr>
      <w:r w:rsidRPr="00C6768C">
        <w:rPr>
          <w:rFonts w:asciiTheme="minorHAnsi" w:hAnsiTheme="minorHAnsi"/>
          <w:sz w:val="22"/>
          <w:szCs w:val="22"/>
        </w:rPr>
        <w:t xml:space="preserve">Mechanical </w:t>
      </w:r>
      <w:r w:rsidR="00CB63E5" w:rsidRPr="00C6768C">
        <w:rPr>
          <w:rFonts w:asciiTheme="minorHAnsi" w:hAnsiTheme="minorHAnsi"/>
          <w:sz w:val="22"/>
          <w:szCs w:val="22"/>
        </w:rPr>
        <w:t xml:space="preserve">checks and </w:t>
      </w:r>
      <w:r w:rsidRPr="00C6768C">
        <w:rPr>
          <w:rFonts w:asciiTheme="minorHAnsi" w:hAnsiTheme="minorHAnsi"/>
          <w:sz w:val="22"/>
          <w:szCs w:val="22"/>
        </w:rPr>
        <w:t>tests shall be performed for each</w:t>
      </w:r>
      <w:r w:rsidR="00300EBB">
        <w:rPr>
          <w:rFonts w:asciiTheme="minorHAnsi" w:hAnsiTheme="minorHAnsi"/>
          <w:sz w:val="22"/>
          <w:szCs w:val="22"/>
        </w:rPr>
        <w:t xml:space="preserve"> Soft</w:t>
      </w:r>
      <w:r w:rsidRPr="00C6768C">
        <w:rPr>
          <w:rFonts w:asciiTheme="minorHAnsi" w:hAnsiTheme="minorHAnsi"/>
          <w:sz w:val="22"/>
          <w:szCs w:val="22"/>
        </w:rPr>
        <w:t xml:space="preserve"> </w:t>
      </w:r>
      <w:r w:rsidR="00300EBB">
        <w:rPr>
          <w:rFonts w:asciiTheme="minorHAnsi" w:hAnsiTheme="minorHAnsi"/>
          <w:sz w:val="22"/>
          <w:szCs w:val="22"/>
        </w:rPr>
        <w:t>Starter</w:t>
      </w:r>
      <w:r w:rsidRPr="00C6768C">
        <w:rPr>
          <w:rFonts w:asciiTheme="minorHAnsi" w:hAnsiTheme="minorHAnsi"/>
          <w:sz w:val="22"/>
          <w:szCs w:val="22"/>
        </w:rPr>
        <w:t xml:space="preserve"> to verify satisfactory </w:t>
      </w:r>
      <w:r w:rsidR="00CB63E5" w:rsidRPr="00C6768C">
        <w:rPr>
          <w:rFonts w:asciiTheme="minorHAnsi" w:hAnsiTheme="minorHAnsi"/>
          <w:sz w:val="22"/>
          <w:szCs w:val="22"/>
        </w:rPr>
        <w:t>assembly and safety locking operation.</w:t>
      </w:r>
    </w:p>
    <w:p w:rsidR="00CB63E5" w:rsidRPr="00CB63E5" w:rsidRDefault="00CB63E5" w:rsidP="003B7BD8"/>
    <w:p w:rsidR="00417E28" w:rsidRDefault="00BB07DE" w:rsidP="00EE3FDC">
      <w:pPr>
        <w:numPr>
          <w:ilvl w:val="0"/>
          <w:numId w:val="8"/>
        </w:numPr>
        <w:tabs>
          <w:tab w:val="clear" w:pos="1800"/>
        </w:tabs>
        <w:rPr>
          <w:rFonts w:asciiTheme="minorHAnsi" w:hAnsiTheme="minorHAnsi"/>
          <w:sz w:val="22"/>
          <w:szCs w:val="22"/>
        </w:rPr>
      </w:pPr>
      <w:r w:rsidRPr="00C6768C">
        <w:rPr>
          <w:rFonts w:asciiTheme="minorHAnsi" w:hAnsiTheme="minorHAnsi"/>
          <w:sz w:val="22"/>
          <w:szCs w:val="22"/>
        </w:rPr>
        <w:t>Electrical function</w:t>
      </w:r>
      <w:r w:rsidR="00CB63E5" w:rsidRPr="00C6768C">
        <w:rPr>
          <w:rFonts w:asciiTheme="minorHAnsi" w:hAnsiTheme="minorHAnsi"/>
          <w:sz w:val="22"/>
          <w:szCs w:val="22"/>
        </w:rPr>
        <w:t>s</w:t>
      </w:r>
      <w:r w:rsidRPr="00C6768C">
        <w:rPr>
          <w:rFonts w:asciiTheme="minorHAnsi" w:hAnsiTheme="minorHAnsi"/>
          <w:sz w:val="22"/>
          <w:szCs w:val="22"/>
        </w:rPr>
        <w:t xml:space="preserve"> </w:t>
      </w:r>
      <w:r w:rsidR="00CB63E5" w:rsidRPr="00C6768C">
        <w:rPr>
          <w:rFonts w:asciiTheme="minorHAnsi" w:hAnsiTheme="minorHAnsi"/>
          <w:sz w:val="22"/>
          <w:szCs w:val="22"/>
        </w:rPr>
        <w:t xml:space="preserve">including Instrumentation check, software, and monitoring tests shall be performed. </w:t>
      </w:r>
    </w:p>
    <w:p w:rsidR="00417E28" w:rsidRDefault="00417E28" w:rsidP="00417E28">
      <w:pPr>
        <w:ind w:left="1440"/>
        <w:rPr>
          <w:rFonts w:asciiTheme="minorHAnsi" w:hAnsiTheme="minorHAnsi"/>
          <w:sz w:val="22"/>
          <w:szCs w:val="22"/>
        </w:rPr>
      </w:pPr>
    </w:p>
    <w:p w:rsidR="00BB07DE" w:rsidRPr="00C6768C" w:rsidRDefault="00CB63E5" w:rsidP="00EE3FDC">
      <w:pPr>
        <w:numPr>
          <w:ilvl w:val="0"/>
          <w:numId w:val="8"/>
        </w:numPr>
        <w:tabs>
          <w:tab w:val="clear" w:pos="1800"/>
        </w:tabs>
        <w:rPr>
          <w:rFonts w:asciiTheme="minorHAnsi" w:hAnsiTheme="minorHAnsi"/>
          <w:sz w:val="22"/>
          <w:szCs w:val="22"/>
        </w:rPr>
      </w:pPr>
      <w:r w:rsidRPr="00C6768C">
        <w:rPr>
          <w:rFonts w:asciiTheme="minorHAnsi" w:hAnsiTheme="minorHAnsi"/>
          <w:sz w:val="22"/>
          <w:szCs w:val="22"/>
        </w:rPr>
        <w:t>T</w:t>
      </w:r>
      <w:r w:rsidR="00BB07DE" w:rsidRPr="00C6768C">
        <w:rPr>
          <w:rFonts w:asciiTheme="minorHAnsi" w:hAnsiTheme="minorHAnsi"/>
          <w:sz w:val="22"/>
          <w:szCs w:val="22"/>
        </w:rPr>
        <w:t xml:space="preserve">ests shall be performed to ensure proper operation of all devices and components including operation of the </w:t>
      </w:r>
      <w:r w:rsidR="00417E28">
        <w:rPr>
          <w:rFonts w:asciiTheme="minorHAnsi" w:hAnsiTheme="minorHAnsi"/>
          <w:sz w:val="22"/>
          <w:szCs w:val="22"/>
        </w:rPr>
        <w:t>Soft Starter by starting an induction motor</w:t>
      </w:r>
      <w:r w:rsidR="00BB07DE" w:rsidRPr="00C6768C">
        <w:rPr>
          <w:rFonts w:asciiTheme="minorHAnsi" w:hAnsiTheme="minorHAnsi"/>
          <w:sz w:val="22"/>
          <w:szCs w:val="22"/>
        </w:rPr>
        <w:t xml:space="preserve">  </w:t>
      </w:r>
    </w:p>
    <w:p w:rsidR="00CB63E5" w:rsidRPr="00CB63E5" w:rsidRDefault="00CB63E5" w:rsidP="003B7BD8"/>
    <w:p w:rsidR="007A6BDF" w:rsidRPr="00F61A74" w:rsidRDefault="007A6BDF" w:rsidP="00EE3FDC">
      <w:pPr>
        <w:pStyle w:val="Heading2"/>
        <w:numPr>
          <w:ilvl w:val="0"/>
          <w:numId w:val="29"/>
        </w:numPr>
        <w:rPr>
          <w:rFonts w:asciiTheme="minorHAnsi" w:hAnsiTheme="minorHAnsi"/>
          <w:b/>
          <w:sz w:val="22"/>
          <w:szCs w:val="22"/>
        </w:rPr>
      </w:pPr>
      <w:bookmarkStart w:id="8" w:name="_Toc407809860"/>
      <w:r w:rsidRPr="00F61A74">
        <w:rPr>
          <w:rFonts w:asciiTheme="minorHAnsi" w:hAnsiTheme="minorHAnsi"/>
          <w:b/>
          <w:sz w:val="22"/>
          <w:szCs w:val="22"/>
        </w:rPr>
        <w:t>WARRANTY</w:t>
      </w:r>
      <w:bookmarkEnd w:id="8"/>
    </w:p>
    <w:p w:rsidR="007A6BDF" w:rsidRPr="00C57D59" w:rsidRDefault="007A6BDF" w:rsidP="009B569C">
      <w:pPr>
        <w:pStyle w:val="Heading1"/>
      </w:pPr>
      <w:bookmarkStart w:id="9" w:name="_Toc26758477"/>
    </w:p>
    <w:p w:rsidR="007A6BDF" w:rsidRPr="00C57D59" w:rsidRDefault="007A6BDF" w:rsidP="003B7BD8">
      <w:pPr>
        <w:pStyle w:val="BodyTextIndent2"/>
        <w:ind w:hanging="360"/>
        <w:rPr>
          <w:rFonts w:asciiTheme="minorHAnsi" w:hAnsiTheme="minorHAnsi"/>
          <w:sz w:val="22"/>
          <w:szCs w:val="22"/>
        </w:rPr>
      </w:pPr>
      <w:r w:rsidRPr="00C57D59">
        <w:rPr>
          <w:rFonts w:asciiTheme="minorHAnsi" w:hAnsiTheme="minorHAnsi"/>
          <w:sz w:val="22"/>
          <w:szCs w:val="22"/>
        </w:rPr>
        <w:t>A.</w:t>
      </w:r>
      <w:r w:rsidRPr="00C57D59">
        <w:rPr>
          <w:rFonts w:asciiTheme="minorHAnsi" w:hAnsiTheme="minorHAnsi"/>
          <w:sz w:val="22"/>
          <w:szCs w:val="22"/>
        </w:rPr>
        <w:tab/>
        <w:t>Seller shall warrant the equipment for a period of 3 years from date of shipment for equipment to be installed and operated in North America.  For North American installations, warranty shall cover both parts and labor for required repairs.</w:t>
      </w:r>
      <w:bookmarkEnd w:id="9"/>
    </w:p>
    <w:p w:rsidR="007A6BDF" w:rsidRPr="00C57D59" w:rsidRDefault="007A6BDF" w:rsidP="003B7BD8">
      <w:pPr>
        <w:rPr>
          <w:rFonts w:asciiTheme="minorHAnsi" w:hAnsiTheme="minorHAnsi"/>
          <w:sz w:val="22"/>
          <w:szCs w:val="22"/>
        </w:rPr>
      </w:pPr>
    </w:p>
    <w:p w:rsidR="007A6BDF" w:rsidRPr="003820DD" w:rsidRDefault="007A6BDF" w:rsidP="005C139A">
      <w:pPr>
        <w:pStyle w:val="BodyTextIndent2"/>
        <w:tabs>
          <w:tab w:val="left" w:pos="630"/>
        </w:tabs>
        <w:ind w:hanging="360"/>
        <w:rPr>
          <w:rFonts w:asciiTheme="minorHAnsi" w:hAnsiTheme="minorHAnsi"/>
          <w:sz w:val="22"/>
          <w:szCs w:val="22"/>
        </w:rPr>
      </w:pPr>
      <w:bookmarkStart w:id="10" w:name="_Toc26758478"/>
      <w:r w:rsidRPr="003820DD">
        <w:rPr>
          <w:rFonts w:asciiTheme="minorHAnsi" w:hAnsiTheme="minorHAnsi"/>
          <w:sz w:val="22"/>
          <w:szCs w:val="22"/>
        </w:rPr>
        <w:t>B</w:t>
      </w:r>
      <w:r w:rsidRPr="003820DD">
        <w:rPr>
          <w:rFonts w:asciiTheme="minorHAnsi" w:hAnsiTheme="minorHAnsi"/>
          <w:sz w:val="22"/>
          <w:szCs w:val="22"/>
        </w:rPr>
        <w:tab/>
        <w:t xml:space="preserve">For equipment to be installed and operated in other </w:t>
      </w:r>
      <w:r w:rsidR="008E17F5" w:rsidRPr="003820DD">
        <w:rPr>
          <w:rFonts w:asciiTheme="minorHAnsi" w:hAnsiTheme="minorHAnsi"/>
          <w:sz w:val="22"/>
          <w:szCs w:val="22"/>
        </w:rPr>
        <w:t xml:space="preserve">regions </w:t>
      </w:r>
      <w:r w:rsidRPr="003820DD">
        <w:rPr>
          <w:rFonts w:asciiTheme="minorHAnsi" w:hAnsiTheme="minorHAnsi"/>
          <w:sz w:val="22"/>
          <w:szCs w:val="22"/>
        </w:rPr>
        <w:t xml:space="preserve">of the world, warranty shall </w:t>
      </w:r>
      <w:r w:rsidR="00417E28">
        <w:rPr>
          <w:rFonts w:asciiTheme="minorHAnsi" w:hAnsiTheme="minorHAnsi"/>
          <w:sz w:val="22"/>
          <w:szCs w:val="22"/>
        </w:rPr>
        <w:t xml:space="preserve">be </w:t>
      </w:r>
      <w:r w:rsidRPr="003820DD">
        <w:rPr>
          <w:rFonts w:asciiTheme="minorHAnsi" w:hAnsiTheme="minorHAnsi"/>
          <w:sz w:val="22"/>
          <w:szCs w:val="22"/>
        </w:rPr>
        <w:t>minimum of 12 months after startup, 18 months after shipment. Inclusion of labor for repairs may vary depending on location.</w:t>
      </w:r>
      <w:bookmarkEnd w:id="10"/>
    </w:p>
    <w:p w:rsidR="007A6BDF" w:rsidRPr="00C57D59" w:rsidRDefault="007A6BDF" w:rsidP="003B7BD8">
      <w:pPr>
        <w:ind w:left="1440" w:hanging="360"/>
        <w:rPr>
          <w:rFonts w:asciiTheme="minorHAnsi" w:hAnsiTheme="minorHAnsi"/>
          <w:sz w:val="22"/>
          <w:szCs w:val="22"/>
        </w:rPr>
      </w:pPr>
    </w:p>
    <w:p w:rsidR="007A6BDF" w:rsidRPr="003820DD" w:rsidRDefault="007A6BDF" w:rsidP="003820DD">
      <w:pPr>
        <w:pStyle w:val="BodyTextIndent2"/>
        <w:ind w:hanging="360"/>
        <w:rPr>
          <w:rFonts w:asciiTheme="minorHAnsi" w:hAnsiTheme="minorHAnsi"/>
          <w:sz w:val="22"/>
          <w:szCs w:val="22"/>
        </w:rPr>
      </w:pPr>
      <w:bookmarkStart w:id="11" w:name="_Toc26758479"/>
      <w:r w:rsidRPr="003820DD">
        <w:rPr>
          <w:rFonts w:asciiTheme="minorHAnsi" w:hAnsiTheme="minorHAnsi"/>
          <w:sz w:val="22"/>
          <w:szCs w:val="22"/>
        </w:rPr>
        <w:t>C.</w:t>
      </w:r>
      <w:r w:rsidRPr="003820DD">
        <w:rPr>
          <w:rFonts w:asciiTheme="minorHAnsi" w:hAnsiTheme="minorHAnsi"/>
          <w:sz w:val="22"/>
          <w:szCs w:val="22"/>
        </w:rPr>
        <w:tab/>
        <w:t>Seller must state clearly the details of warranty offered with his equipment.</w:t>
      </w:r>
      <w:bookmarkEnd w:id="11"/>
    </w:p>
    <w:p w:rsidR="00BB07DE" w:rsidRDefault="00BB07DE" w:rsidP="003820DD">
      <w:pPr>
        <w:pStyle w:val="BodyTextIndent2"/>
        <w:ind w:hanging="360"/>
        <w:rPr>
          <w:rFonts w:asciiTheme="minorHAnsi" w:hAnsiTheme="minorHAnsi"/>
          <w:sz w:val="22"/>
          <w:szCs w:val="22"/>
        </w:rPr>
      </w:pPr>
    </w:p>
    <w:p w:rsidR="007A6BDF" w:rsidRDefault="007A6BDF" w:rsidP="003B7BD8">
      <w:pPr>
        <w:rPr>
          <w:rFonts w:asciiTheme="minorHAnsi" w:hAnsiTheme="minorHAnsi"/>
          <w:sz w:val="22"/>
          <w:szCs w:val="22"/>
        </w:rPr>
      </w:pPr>
    </w:p>
    <w:p w:rsidR="007A6BDF" w:rsidRPr="00C57D59" w:rsidRDefault="007A6BDF" w:rsidP="003B7BD8">
      <w:pPr>
        <w:rPr>
          <w:rFonts w:asciiTheme="minorHAnsi" w:hAnsiTheme="minorHAnsi"/>
          <w:sz w:val="22"/>
          <w:szCs w:val="22"/>
        </w:rPr>
      </w:pPr>
    </w:p>
    <w:p w:rsidR="007A6BDF" w:rsidRDefault="007A6BDF" w:rsidP="003B7BD8">
      <w:pPr>
        <w:rPr>
          <w:rFonts w:asciiTheme="minorHAnsi" w:hAnsiTheme="minorHAnsi"/>
          <w:b/>
          <w:bCs/>
          <w:sz w:val="22"/>
          <w:szCs w:val="22"/>
        </w:rPr>
      </w:pPr>
      <w:bookmarkStart w:id="12" w:name="_Toc26758452"/>
      <w:r>
        <w:rPr>
          <w:rFonts w:asciiTheme="minorHAnsi" w:hAnsiTheme="minorHAnsi"/>
          <w:sz w:val="22"/>
          <w:szCs w:val="22"/>
        </w:rPr>
        <w:br w:type="page"/>
      </w:r>
    </w:p>
    <w:p w:rsidR="00BB07DE" w:rsidRPr="009B569C" w:rsidRDefault="00BB07DE" w:rsidP="00EE3FDC">
      <w:pPr>
        <w:pStyle w:val="Heading1"/>
        <w:numPr>
          <w:ilvl w:val="0"/>
          <w:numId w:val="22"/>
        </w:numPr>
        <w:ind w:left="1080" w:hanging="720"/>
        <w:rPr>
          <w:rFonts w:asciiTheme="minorHAnsi" w:hAnsiTheme="minorHAnsi" w:cs="Arial"/>
        </w:rPr>
      </w:pPr>
      <w:bookmarkStart w:id="13" w:name="_Toc407809861"/>
      <w:bookmarkEnd w:id="12"/>
      <w:r w:rsidRPr="009B569C">
        <w:rPr>
          <w:rFonts w:asciiTheme="minorHAnsi" w:hAnsiTheme="minorHAnsi" w:cs="Arial"/>
        </w:rPr>
        <w:lastRenderedPageBreak/>
        <w:t>PRODUCTS</w:t>
      </w:r>
      <w:bookmarkEnd w:id="13"/>
    </w:p>
    <w:p w:rsidR="00BB07DE" w:rsidRPr="00C57D59" w:rsidRDefault="00BB07DE" w:rsidP="003B7BD8">
      <w:pPr>
        <w:ind w:left="720"/>
        <w:rPr>
          <w:rFonts w:asciiTheme="minorHAnsi" w:hAnsiTheme="minorHAnsi"/>
          <w:sz w:val="22"/>
          <w:szCs w:val="22"/>
        </w:rPr>
      </w:pPr>
    </w:p>
    <w:p w:rsidR="00BB07DE" w:rsidRPr="006A3492" w:rsidRDefault="00553645" w:rsidP="00EE3FDC">
      <w:pPr>
        <w:pStyle w:val="Heading2"/>
        <w:numPr>
          <w:ilvl w:val="0"/>
          <w:numId w:val="28"/>
        </w:numPr>
        <w:rPr>
          <w:rFonts w:asciiTheme="minorHAnsi" w:hAnsiTheme="minorHAnsi"/>
          <w:b/>
          <w:sz w:val="22"/>
          <w:szCs w:val="22"/>
        </w:rPr>
      </w:pPr>
      <w:bookmarkStart w:id="14" w:name="_Toc407809862"/>
      <w:r>
        <w:rPr>
          <w:rFonts w:asciiTheme="minorHAnsi" w:hAnsiTheme="minorHAnsi"/>
          <w:b/>
          <w:sz w:val="22"/>
          <w:szCs w:val="22"/>
        </w:rPr>
        <w:t>ACCEPTABLE MANUFACTURER</w:t>
      </w:r>
      <w:bookmarkEnd w:id="14"/>
    </w:p>
    <w:p w:rsidR="00BB07DE" w:rsidRPr="00C57D59" w:rsidRDefault="00BB07DE" w:rsidP="003B7BD8">
      <w:pPr>
        <w:pStyle w:val="BlockText"/>
        <w:ind w:left="720" w:right="0" w:firstLine="0"/>
        <w:rPr>
          <w:rFonts w:asciiTheme="minorHAnsi" w:hAnsiTheme="minorHAnsi"/>
          <w:sz w:val="22"/>
          <w:szCs w:val="22"/>
        </w:rPr>
      </w:pPr>
    </w:p>
    <w:p w:rsidR="00BB07DE" w:rsidRPr="00C57D59" w:rsidRDefault="00BB07DE" w:rsidP="00EE3FDC">
      <w:pPr>
        <w:pStyle w:val="BlockText"/>
        <w:numPr>
          <w:ilvl w:val="4"/>
          <w:numId w:val="4"/>
        </w:numPr>
        <w:tabs>
          <w:tab w:val="clear" w:pos="4440"/>
        </w:tabs>
        <w:ind w:left="1440" w:right="0"/>
        <w:rPr>
          <w:rFonts w:asciiTheme="minorHAnsi" w:hAnsiTheme="minorHAnsi"/>
          <w:sz w:val="22"/>
          <w:szCs w:val="22"/>
        </w:rPr>
      </w:pPr>
      <w:r w:rsidRPr="00C57D59">
        <w:rPr>
          <w:rFonts w:asciiTheme="minorHAnsi" w:hAnsiTheme="minorHAnsi"/>
          <w:sz w:val="22"/>
          <w:szCs w:val="22"/>
        </w:rPr>
        <w:t xml:space="preserve">The </w:t>
      </w:r>
      <w:r w:rsidR="005C139A">
        <w:rPr>
          <w:rFonts w:asciiTheme="minorHAnsi" w:hAnsiTheme="minorHAnsi"/>
          <w:sz w:val="22"/>
          <w:szCs w:val="22"/>
        </w:rPr>
        <w:t xml:space="preserve">MV Soft Starter </w:t>
      </w:r>
      <w:r w:rsidRPr="00C57D59">
        <w:rPr>
          <w:rFonts w:asciiTheme="minorHAnsi" w:hAnsiTheme="minorHAnsi"/>
          <w:sz w:val="22"/>
          <w:szCs w:val="22"/>
        </w:rPr>
        <w:t xml:space="preserve">shall be </w:t>
      </w:r>
      <w:r w:rsidR="005C139A">
        <w:rPr>
          <w:rFonts w:asciiTheme="minorHAnsi" w:hAnsiTheme="minorHAnsi"/>
          <w:sz w:val="22"/>
          <w:szCs w:val="22"/>
        </w:rPr>
        <w:t>SSW7000/SSW7000C by WEG Electric Corp.</w:t>
      </w:r>
      <w:r w:rsidRPr="00C57D59">
        <w:rPr>
          <w:rFonts w:asciiTheme="minorHAnsi" w:hAnsiTheme="minorHAnsi"/>
          <w:sz w:val="22"/>
          <w:szCs w:val="22"/>
        </w:rPr>
        <w:t xml:space="preserve">  </w:t>
      </w:r>
      <w:r w:rsidRPr="00C57D59">
        <w:rPr>
          <w:rFonts w:asciiTheme="minorHAnsi" w:hAnsiTheme="minorHAnsi"/>
          <w:sz w:val="22"/>
          <w:szCs w:val="22"/>
        </w:rPr>
        <w:br/>
      </w:r>
    </w:p>
    <w:p w:rsidR="00BB07DE" w:rsidRPr="00C57D59" w:rsidRDefault="00BB07DE" w:rsidP="00EE3FDC">
      <w:pPr>
        <w:pStyle w:val="BlockText"/>
        <w:numPr>
          <w:ilvl w:val="4"/>
          <w:numId w:val="4"/>
        </w:numPr>
        <w:tabs>
          <w:tab w:val="clear" w:pos="4440"/>
        </w:tabs>
        <w:ind w:left="1440" w:right="0"/>
        <w:rPr>
          <w:rFonts w:asciiTheme="minorHAnsi" w:hAnsiTheme="minorHAnsi"/>
          <w:sz w:val="22"/>
          <w:szCs w:val="22"/>
        </w:rPr>
      </w:pPr>
      <w:r w:rsidRPr="00C57D59">
        <w:rPr>
          <w:rFonts w:asciiTheme="minorHAnsi" w:hAnsiTheme="minorHAnsi"/>
          <w:sz w:val="22"/>
          <w:szCs w:val="22"/>
        </w:rPr>
        <w:t xml:space="preserve">The </w:t>
      </w:r>
      <w:r w:rsidR="005C139A">
        <w:rPr>
          <w:rFonts w:asciiTheme="minorHAnsi" w:hAnsiTheme="minorHAnsi"/>
          <w:sz w:val="22"/>
          <w:szCs w:val="22"/>
        </w:rPr>
        <w:t xml:space="preserve">Soft Starter </w:t>
      </w:r>
      <w:r w:rsidRPr="00C57D59">
        <w:rPr>
          <w:rFonts w:asciiTheme="minorHAnsi" w:hAnsiTheme="minorHAnsi"/>
          <w:sz w:val="22"/>
          <w:szCs w:val="22"/>
        </w:rPr>
        <w:t>sup</w:t>
      </w:r>
      <w:r w:rsidR="00DB3778" w:rsidRPr="00C57D59">
        <w:rPr>
          <w:rFonts w:asciiTheme="minorHAnsi" w:hAnsiTheme="minorHAnsi"/>
          <w:sz w:val="22"/>
          <w:szCs w:val="22"/>
        </w:rPr>
        <w:t xml:space="preserve">plier shall have a minimum of </w:t>
      </w:r>
      <w:r w:rsidR="005C139A">
        <w:rPr>
          <w:rFonts w:asciiTheme="minorHAnsi" w:hAnsiTheme="minorHAnsi"/>
          <w:sz w:val="22"/>
          <w:szCs w:val="22"/>
        </w:rPr>
        <w:t>10</w:t>
      </w:r>
      <w:r w:rsidRPr="00C57D59">
        <w:rPr>
          <w:rFonts w:asciiTheme="minorHAnsi" w:hAnsiTheme="minorHAnsi"/>
          <w:sz w:val="22"/>
          <w:szCs w:val="22"/>
        </w:rPr>
        <w:t xml:space="preserve"> years </w:t>
      </w:r>
      <w:r w:rsidR="00577C4D">
        <w:rPr>
          <w:rFonts w:asciiTheme="minorHAnsi" w:hAnsiTheme="minorHAnsi"/>
          <w:sz w:val="22"/>
          <w:szCs w:val="22"/>
        </w:rPr>
        <w:t xml:space="preserve">of </w:t>
      </w:r>
      <w:r w:rsidRPr="00C57D59">
        <w:rPr>
          <w:rFonts w:asciiTheme="minorHAnsi" w:hAnsiTheme="minorHAnsi"/>
          <w:sz w:val="22"/>
          <w:szCs w:val="22"/>
        </w:rPr>
        <w:t xml:space="preserve">experience in supplying medium voltage </w:t>
      </w:r>
      <w:r w:rsidR="005C139A">
        <w:rPr>
          <w:rFonts w:asciiTheme="minorHAnsi" w:hAnsiTheme="minorHAnsi"/>
          <w:sz w:val="22"/>
          <w:szCs w:val="22"/>
        </w:rPr>
        <w:t>soft starters</w:t>
      </w:r>
      <w:r w:rsidRPr="00C57D59">
        <w:rPr>
          <w:rFonts w:asciiTheme="minorHAnsi" w:hAnsiTheme="minorHAnsi"/>
          <w:sz w:val="22"/>
          <w:szCs w:val="22"/>
        </w:rPr>
        <w:t>.</w:t>
      </w:r>
      <w:r w:rsidRPr="00C57D59">
        <w:rPr>
          <w:rFonts w:asciiTheme="minorHAnsi" w:hAnsiTheme="minorHAnsi"/>
          <w:sz w:val="22"/>
          <w:szCs w:val="22"/>
        </w:rPr>
        <w:br/>
      </w:r>
    </w:p>
    <w:p w:rsidR="004C40DC" w:rsidRPr="004C40DC" w:rsidRDefault="00BB07DE" w:rsidP="00EE3FDC">
      <w:pPr>
        <w:pStyle w:val="Heading2"/>
        <w:numPr>
          <w:ilvl w:val="0"/>
          <w:numId w:val="28"/>
        </w:numPr>
        <w:rPr>
          <w:rFonts w:asciiTheme="minorHAnsi" w:hAnsiTheme="minorHAnsi"/>
          <w:b/>
          <w:bCs/>
          <w:sz w:val="22"/>
          <w:szCs w:val="22"/>
        </w:rPr>
      </w:pPr>
      <w:bookmarkStart w:id="15" w:name="_Toc407809863"/>
      <w:r w:rsidRPr="006A3492">
        <w:rPr>
          <w:rFonts w:asciiTheme="minorHAnsi" w:hAnsiTheme="minorHAnsi"/>
          <w:b/>
          <w:sz w:val="22"/>
          <w:szCs w:val="22"/>
        </w:rPr>
        <w:t>PRODUCT</w:t>
      </w:r>
      <w:r w:rsidR="004C40DC">
        <w:rPr>
          <w:rFonts w:asciiTheme="minorHAnsi" w:hAnsiTheme="minorHAnsi"/>
          <w:b/>
          <w:sz w:val="22"/>
          <w:szCs w:val="22"/>
        </w:rPr>
        <w:t xml:space="preserve"> </w:t>
      </w:r>
      <w:r w:rsidRPr="006A3492">
        <w:rPr>
          <w:rFonts w:asciiTheme="minorHAnsi" w:hAnsiTheme="minorHAnsi"/>
          <w:b/>
          <w:sz w:val="22"/>
          <w:szCs w:val="22"/>
        </w:rPr>
        <w:t>DESCRIPTION</w:t>
      </w:r>
      <w:bookmarkEnd w:id="15"/>
    </w:p>
    <w:p w:rsidR="00BB07DE" w:rsidRPr="00C57D59" w:rsidRDefault="00BB07DE" w:rsidP="004C40DC">
      <w:pPr>
        <w:pStyle w:val="Heading2"/>
        <w:ind w:left="360"/>
        <w:rPr>
          <w:rFonts w:asciiTheme="minorHAnsi" w:hAnsiTheme="minorHAnsi"/>
          <w:b/>
          <w:bCs/>
          <w:sz w:val="22"/>
          <w:szCs w:val="22"/>
        </w:rPr>
      </w:pPr>
    </w:p>
    <w:p w:rsidR="00BB07DE" w:rsidRPr="00794DF8" w:rsidRDefault="00BB07DE" w:rsidP="00794DF8">
      <w:pPr>
        <w:pStyle w:val="Heading3"/>
        <w:spacing w:before="0" w:after="0"/>
        <w:rPr>
          <w:b/>
          <w:color w:val="1F497D" w:themeColor="text2"/>
          <w:szCs w:val="22"/>
        </w:rPr>
      </w:pPr>
      <w:bookmarkStart w:id="16" w:name="_Toc407809864"/>
      <w:r w:rsidRPr="00794DF8">
        <w:rPr>
          <w:b/>
          <w:color w:val="1F497D" w:themeColor="text2"/>
          <w:szCs w:val="22"/>
        </w:rPr>
        <w:t>MECHANICAL</w:t>
      </w:r>
      <w:bookmarkEnd w:id="16"/>
    </w:p>
    <w:p w:rsidR="00BB07DE" w:rsidRPr="00C57D59" w:rsidRDefault="00BB07DE" w:rsidP="003B7BD8">
      <w:pPr>
        <w:pStyle w:val="BlockText"/>
        <w:ind w:left="1080" w:right="0" w:firstLine="0"/>
        <w:rPr>
          <w:rFonts w:asciiTheme="minorHAnsi" w:hAnsiTheme="minorHAnsi"/>
          <w:sz w:val="22"/>
          <w:szCs w:val="22"/>
        </w:rPr>
      </w:pPr>
    </w:p>
    <w:p w:rsidR="00E41CDC" w:rsidRPr="00E41CDC" w:rsidRDefault="00BB07DE" w:rsidP="00EE3FDC">
      <w:pPr>
        <w:pStyle w:val="Heading4"/>
        <w:numPr>
          <w:ilvl w:val="0"/>
          <w:numId w:val="33"/>
        </w:numPr>
        <w:rPr>
          <w:rFonts w:asciiTheme="minorHAnsi" w:hAnsiTheme="minorHAnsi"/>
          <w:color w:val="1F497D" w:themeColor="text2"/>
          <w:sz w:val="22"/>
          <w:szCs w:val="22"/>
        </w:rPr>
      </w:pPr>
      <w:r w:rsidRPr="00E41CDC">
        <w:rPr>
          <w:rFonts w:asciiTheme="minorHAnsi" w:hAnsiTheme="minorHAnsi"/>
          <w:color w:val="1F497D" w:themeColor="text2"/>
          <w:sz w:val="22"/>
          <w:szCs w:val="22"/>
        </w:rPr>
        <w:t>ENCLOSURE CONSTRUCTION</w:t>
      </w:r>
    </w:p>
    <w:p w:rsidR="00BB07DE" w:rsidRPr="00E41CDC" w:rsidRDefault="00BB07DE" w:rsidP="00E41CDC">
      <w:pPr>
        <w:pStyle w:val="Heading4"/>
      </w:pPr>
    </w:p>
    <w:p w:rsidR="005C139A" w:rsidRDefault="00BB07DE" w:rsidP="00EE3FDC">
      <w:pPr>
        <w:pStyle w:val="Heading5"/>
        <w:numPr>
          <w:ilvl w:val="1"/>
          <w:numId w:val="12"/>
        </w:numPr>
        <w:rPr>
          <w:rFonts w:asciiTheme="minorHAnsi" w:hAnsiTheme="minorHAnsi"/>
          <w:sz w:val="22"/>
          <w:szCs w:val="22"/>
        </w:rPr>
      </w:pPr>
      <w:r w:rsidRPr="00C57D59">
        <w:rPr>
          <w:rFonts w:asciiTheme="minorHAnsi" w:hAnsiTheme="minorHAnsi"/>
          <w:sz w:val="22"/>
          <w:szCs w:val="22"/>
        </w:rPr>
        <w:t xml:space="preserve">The </w:t>
      </w:r>
      <w:r w:rsidR="005C139A">
        <w:rPr>
          <w:rFonts w:asciiTheme="minorHAnsi" w:hAnsiTheme="minorHAnsi"/>
          <w:sz w:val="22"/>
          <w:szCs w:val="22"/>
        </w:rPr>
        <w:t xml:space="preserve">Soft Starter </w:t>
      </w:r>
      <w:r w:rsidR="00FD2AE0">
        <w:rPr>
          <w:rFonts w:asciiTheme="minorHAnsi" w:hAnsiTheme="minorHAnsi"/>
          <w:sz w:val="22"/>
          <w:szCs w:val="22"/>
        </w:rPr>
        <w:t xml:space="preserve">assembly and its enclosure protection class </w:t>
      </w:r>
      <w:r w:rsidR="00B1735E">
        <w:rPr>
          <w:rFonts w:asciiTheme="minorHAnsi" w:hAnsiTheme="minorHAnsi"/>
          <w:sz w:val="22"/>
          <w:szCs w:val="22"/>
        </w:rPr>
        <w:t xml:space="preserve">(NEMA </w:t>
      </w:r>
      <w:r w:rsidR="005C139A">
        <w:rPr>
          <w:rFonts w:asciiTheme="minorHAnsi" w:hAnsiTheme="minorHAnsi"/>
          <w:sz w:val="22"/>
          <w:szCs w:val="22"/>
        </w:rPr>
        <w:t xml:space="preserve">12) </w:t>
      </w:r>
      <w:r w:rsidR="00FD2AE0">
        <w:rPr>
          <w:rFonts w:asciiTheme="minorHAnsi" w:hAnsiTheme="minorHAnsi"/>
          <w:sz w:val="22"/>
          <w:szCs w:val="22"/>
        </w:rPr>
        <w:t xml:space="preserve">should allow indoor </w:t>
      </w:r>
      <w:r w:rsidR="005C139A">
        <w:rPr>
          <w:rFonts w:asciiTheme="minorHAnsi" w:hAnsiTheme="minorHAnsi"/>
          <w:sz w:val="22"/>
          <w:szCs w:val="22"/>
        </w:rPr>
        <w:t xml:space="preserve">or outdoor </w:t>
      </w:r>
      <w:r w:rsidR="00FD2AE0">
        <w:rPr>
          <w:rFonts w:asciiTheme="minorHAnsi" w:hAnsiTheme="minorHAnsi"/>
          <w:sz w:val="22"/>
          <w:szCs w:val="22"/>
        </w:rPr>
        <w:t xml:space="preserve">installation within </w:t>
      </w:r>
      <w:r w:rsidRPr="00C57D59">
        <w:rPr>
          <w:rFonts w:asciiTheme="minorHAnsi" w:hAnsiTheme="minorHAnsi"/>
          <w:sz w:val="22"/>
          <w:szCs w:val="22"/>
        </w:rPr>
        <w:t>unclassified area.</w:t>
      </w:r>
    </w:p>
    <w:p w:rsidR="005C139A" w:rsidRPr="005C139A" w:rsidRDefault="005C139A" w:rsidP="005C139A"/>
    <w:p w:rsidR="005C139A" w:rsidRDefault="005C139A" w:rsidP="00EE3FDC">
      <w:pPr>
        <w:pStyle w:val="Heading5"/>
        <w:numPr>
          <w:ilvl w:val="1"/>
          <w:numId w:val="12"/>
        </w:numPr>
        <w:rPr>
          <w:rFonts w:asciiTheme="minorHAnsi" w:hAnsiTheme="minorHAnsi"/>
          <w:sz w:val="22"/>
          <w:szCs w:val="22"/>
        </w:rPr>
      </w:pPr>
      <w:r>
        <w:rPr>
          <w:rFonts w:asciiTheme="minorHAnsi" w:hAnsiTheme="minorHAnsi"/>
          <w:sz w:val="22"/>
          <w:szCs w:val="22"/>
        </w:rPr>
        <w:t xml:space="preserve">Enclosure shall have service entrance rated incoming power section </w:t>
      </w:r>
    </w:p>
    <w:p w:rsidR="00EE7D85" w:rsidRPr="00EE7D85" w:rsidRDefault="00B1735E" w:rsidP="005C139A">
      <w:pPr>
        <w:pStyle w:val="Heading5"/>
        <w:ind w:left="1155"/>
      </w:pPr>
      <w:r>
        <w:rPr>
          <w:rFonts w:asciiTheme="minorHAnsi" w:hAnsiTheme="minorHAnsi"/>
          <w:sz w:val="22"/>
          <w:szCs w:val="22"/>
        </w:rPr>
        <w:t xml:space="preserve"> </w:t>
      </w:r>
    </w:p>
    <w:p w:rsidR="00177E21" w:rsidRDefault="005C139A" w:rsidP="00EE3FDC">
      <w:pPr>
        <w:pStyle w:val="Heading5"/>
        <w:numPr>
          <w:ilvl w:val="1"/>
          <w:numId w:val="12"/>
        </w:numPr>
        <w:rPr>
          <w:rFonts w:asciiTheme="minorHAnsi" w:hAnsiTheme="minorHAnsi"/>
          <w:sz w:val="22"/>
          <w:szCs w:val="22"/>
        </w:rPr>
      </w:pPr>
      <w:r>
        <w:rPr>
          <w:rFonts w:asciiTheme="minorHAnsi" w:hAnsiTheme="minorHAnsi"/>
          <w:sz w:val="22"/>
          <w:szCs w:val="22"/>
        </w:rPr>
        <w:t>D</w:t>
      </w:r>
      <w:r w:rsidR="00EE7D85">
        <w:rPr>
          <w:rFonts w:asciiTheme="minorHAnsi" w:hAnsiTheme="minorHAnsi"/>
          <w:sz w:val="22"/>
          <w:szCs w:val="22"/>
        </w:rPr>
        <w:t xml:space="preserve">oors on the </w:t>
      </w:r>
      <w:r>
        <w:rPr>
          <w:rFonts w:asciiTheme="minorHAnsi" w:hAnsiTheme="minorHAnsi"/>
          <w:sz w:val="22"/>
          <w:szCs w:val="22"/>
        </w:rPr>
        <w:t xml:space="preserve">MV </w:t>
      </w:r>
      <w:r w:rsidR="00EE7D85">
        <w:rPr>
          <w:rFonts w:asciiTheme="minorHAnsi" w:hAnsiTheme="minorHAnsi"/>
          <w:sz w:val="22"/>
          <w:szCs w:val="22"/>
        </w:rPr>
        <w:t xml:space="preserve">power sections shall be </w:t>
      </w:r>
      <w:r>
        <w:rPr>
          <w:rFonts w:asciiTheme="minorHAnsi" w:hAnsiTheme="minorHAnsi"/>
          <w:sz w:val="22"/>
          <w:szCs w:val="22"/>
        </w:rPr>
        <w:t>mechanically interlocked, either via Guillotine Mechanism or via K</w:t>
      </w:r>
      <w:r w:rsidR="00EE7D85">
        <w:rPr>
          <w:rFonts w:asciiTheme="minorHAnsi" w:hAnsiTheme="minorHAnsi"/>
          <w:sz w:val="22"/>
          <w:szCs w:val="22"/>
        </w:rPr>
        <w:t>irk-</w:t>
      </w:r>
      <w:r>
        <w:rPr>
          <w:rFonts w:asciiTheme="minorHAnsi" w:hAnsiTheme="minorHAnsi"/>
          <w:sz w:val="22"/>
          <w:szCs w:val="22"/>
        </w:rPr>
        <w:t>K</w:t>
      </w:r>
      <w:r w:rsidR="00EE7D85">
        <w:rPr>
          <w:rFonts w:asciiTheme="minorHAnsi" w:hAnsiTheme="minorHAnsi"/>
          <w:sz w:val="22"/>
          <w:szCs w:val="22"/>
        </w:rPr>
        <w:t>ey interlock</w:t>
      </w:r>
      <w:r w:rsidR="00177E21">
        <w:rPr>
          <w:rFonts w:asciiTheme="minorHAnsi" w:hAnsiTheme="minorHAnsi"/>
          <w:sz w:val="22"/>
          <w:szCs w:val="22"/>
        </w:rPr>
        <w:t xml:space="preserve"> to </w:t>
      </w:r>
      <w:r w:rsidR="00EE7D85">
        <w:rPr>
          <w:rFonts w:asciiTheme="minorHAnsi" w:hAnsiTheme="minorHAnsi"/>
          <w:sz w:val="22"/>
          <w:szCs w:val="22"/>
        </w:rPr>
        <w:t xml:space="preserve">prevent opening of any </w:t>
      </w:r>
      <w:r w:rsidR="00177E21">
        <w:rPr>
          <w:rFonts w:asciiTheme="minorHAnsi" w:hAnsiTheme="minorHAnsi"/>
          <w:sz w:val="22"/>
          <w:szCs w:val="22"/>
        </w:rPr>
        <w:t>MV section doors when soft starter is in operation or its load break switch is in closed position.</w:t>
      </w:r>
      <w:r w:rsidR="00EE7D85">
        <w:rPr>
          <w:rFonts w:asciiTheme="minorHAnsi" w:hAnsiTheme="minorHAnsi"/>
          <w:sz w:val="22"/>
          <w:szCs w:val="22"/>
        </w:rPr>
        <w:t xml:space="preserve"> </w:t>
      </w:r>
    </w:p>
    <w:p w:rsidR="00BB07DE" w:rsidRPr="00C57D59" w:rsidRDefault="00177E21" w:rsidP="00EE3FDC">
      <w:pPr>
        <w:pStyle w:val="Heading5"/>
        <w:numPr>
          <w:ilvl w:val="1"/>
          <w:numId w:val="12"/>
        </w:numPr>
        <w:rPr>
          <w:rFonts w:asciiTheme="minorHAnsi" w:hAnsiTheme="minorHAnsi"/>
          <w:sz w:val="22"/>
          <w:szCs w:val="22"/>
        </w:rPr>
      </w:pPr>
      <w:r>
        <w:rPr>
          <w:rFonts w:asciiTheme="minorHAnsi" w:hAnsiTheme="minorHAnsi"/>
          <w:sz w:val="22"/>
          <w:szCs w:val="22"/>
        </w:rPr>
        <w:t xml:space="preserve">Enclosure shall have a separate LV compartment, that is isolated from the MV section of the enclosure, such that access to components installed in the LV compartment is permitted and is safe when soft starter is in operation or when the input load break switch is closed </w:t>
      </w:r>
      <w:r w:rsidR="00BB07DE" w:rsidRPr="00C57D59">
        <w:rPr>
          <w:rFonts w:asciiTheme="minorHAnsi" w:hAnsiTheme="minorHAnsi"/>
          <w:sz w:val="22"/>
          <w:szCs w:val="22"/>
        </w:rPr>
        <w:br/>
      </w:r>
    </w:p>
    <w:p w:rsidR="00BB07DE" w:rsidRPr="00C57D59" w:rsidRDefault="00F23826" w:rsidP="00EE3FDC">
      <w:pPr>
        <w:pStyle w:val="Heading5"/>
        <w:numPr>
          <w:ilvl w:val="1"/>
          <w:numId w:val="12"/>
        </w:numPr>
        <w:rPr>
          <w:rFonts w:asciiTheme="minorHAnsi" w:hAnsiTheme="minorHAnsi"/>
          <w:sz w:val="22"/>
          <w:szCs w:val="22"/>
        </w:rPr>
      </w:pPr>
      <w:r w:rsidRPr="00C57D59">
        <w:rPr>
          <w:rFonts w:asciiTheme="minorHAnsi" w:hAnsiTheme="minorHAnsi"/>
          <w:sz w:val="22"/>
          <w:szCs w:val="22"/>
        </w:rPr>
        <w:t xml:space="preserve">All </w:t>
      </w:r>
      <w:r w:rsidR="00B1735E">
        <w:rPr>
          <w:rFonts w:asciiTheme="minorHAnsi" w:hAnsiTheme="minorHAnsi"/>
          <w:sz w:val="22"/>
          <w:szCs w:val="22"/>
        </w:rPr>
        <w:t xml:space="preserve">control boards </w:t>
      </w:r>
      <w:r w:rsidRPr="00C57D59">
        <w:rPr>
          <w:rFonts w:asciiTheme="minorHAnsi" w:hAnsiTheme="minorHAnsi"/>
          <w:sz w:val="22"/>
          <w:szCs w:val="22"/>
        </w:rPr>
        <w:t xml:space="preserve">used </w:t>
      </w:r>
      <w:r w:rsidR="00B1735E">
        <w:rPr>
          <w:rFonts w:asciiTheme="minorHAnsi" w:hAnsiTheme="minorHAnsi"/>
          <w:sz w:val="22"/>
          <w:szCs w:val="22"/>
        </w:rPr>
        <w:t xml:space="preserve">within </w:t>
      </w:r>
      <w:r w:rsidR="00177E21">
        <w:rPr>
          <w:rFonts w:asciiTheme="minorHAnsi" w:hAnsiTheme="minorHAnsi"/>
          <w:sz w:val="22"/>
          <w:szCs w:val="22"/>
        </w:rPr>
        <w:t xml:space="preserve">soft starter </w:t>
      </w:r>
      <w:r w:rsidRPr="00C57D59">
        <w:rPr>
          <w:rFonts w:asciiTheme="minorHAnsi" w:hAnsiTheme="minorHAnsi"/>
          <w:sz w:val="22"/>
          <w:szCs w:val="22"/>
        </w:rPr>
        <w:t xml:space="preserve">shall be coated such that there can be no damage from moisture or dust </w:t>
      </w:r>
      <w:r w:rsidR="00177E21">
        <w:rPr>
          <w:rFonts w:asciiTheme="minorHAnsi" w:hAnsiTheme="minorHAnsi"/>
          <w:sz w:val="22"/>
          <w:szCs w:val="22"/>
        </w:rPr>
        <w:t xml:space="preserve">within </w:t>
      </w:r>
      <w:r w:rsidRPr="00C57D59">
        <w:rPr>
          <w:rFonts w:asciiTheme="minorHAnsi" w:hAnsiTheme="minorHAnsi"/>
          <w:sz w:val="22"/>
          <w:szCs w:val="22"/>
        </w:rPr>
        <w:t>ambient environment.</w:t>
      </w:r>
      <w:r w:rsidR="00BB07DE" w:rsidRPr="00C57D59">
        <w:rPr>
          <w:rFonts w:asciiTheme="minorHAnsi" w:hAnsiTheme="minorHAnsi"/>
          <w:sz w:val="22"/>
          <w:szCs w:val="22"/>
        </w:rPr>
        <w:br/>
      </w:r>
    </w:p>
    <w:p w:rsidR="00E16BD2" w:rsidRDefault="00177E21" w:rsidP="00EE3FDC">
      <w:pPr>
        <w:pStyle w:val="Heading5"/>
        <w:numPr>
          <w:ilvl w:val="1"/>
          <w:numId w:val="12"/>
        </w:numPr>
        <w:rPr>
          <w:rFonts w:asciiTheme="minorHAnsi" w:hAnsiTheme="minorHAnsi"/>
          <w:sz w:val="22"/>
          <w:szCs w:val="22"/>
        </w:rPr>
      </w:pPr>
      <w:r>
        <w:rPr>
          <w:rFonts w:asciiTheme="minorHAnsi" w:hAnsiTheme="minorHAnsi"/>
          <w:sz w:val="22"/>
          <w:szCs w:val="22"/>
        </w:rPr>
        <w:t>If cooling fans are used on thyristor modules, then these fans will be controlled via suitably rated LV circuit breaker. Loss of power to any cooling fan will be indicated as Alarm signal</w:t>
      </w:r>
    </w:p>
    <w:p w:rsidR="00E16BD2" w:rsidRPr="00E16BD2" w:rsidRDefault="00E16BD2" w:rsidP="003B7BD8"/>
    <w:p w:rsidR="00BB07DE" w:rsidRPr="00C57D59" w:rsidRDefault="00BB07DE" w:rsidP="00EE3FDC">
      <w:pPr>
        <w:pStyle w:val="BodyTextIndent2"/>
        <w:numPr>
          <w:ilvl w:val="1"/>
          <w:numId w:val="12"/>
        </w:numPr>
        <w:rPr>
          <w:rFonts w:asciiTheme="minorHAnsi" w:hAnsiTheme="minorHAnsi"/>
          <w:sz w:val="22"/>
          <w:szCs w:val="22"/>
        </w:rPr>
      </w:pPr>
      <w:r w:rsidRPr="00C57D59">
        <w:rPr>
          <w:rFonts w:asciiTheme="minorHAnsi" w:hAnsiTheme="minorHAnsi"/>
          <w:sz w:val="22"/>
          <w:szCs w:val="22"/>
        </w:rPr>
        <w:t xml:space="preserve">The maximum noise level of the unit shall not </w:t>
      </w:r>
      <w:r w:rsidR="00DF0DC4" w:rsidRPr="00C57D59">
        <w:rPr>
          <w:rFonts w:asciiTheme="minorHAnsi" w:hAnsiTheme="minorHAnsi"/>
          <w:sz w:val="22"/>
          <w:szCs w:val="22"/>
        </w:rPr>
        <w:t xml:space="preserve">exceed </w:t>
      </w:r>
      <w:r w:rsidR="00DF0DC4" w:rsidRPr="00DF0DC4">
        <w:rPr>
          <w:rFonts w:asciiTheme="minorHAnsi" w:hAnsiTheme="minorHAnsi"/>
          <w:sz w:val="22"/>
          <w:szCs w:val="22"/>
        </w:rPr>
        <w:t>75</w:t>
      </w:r>
      <w:r w:rsidR="004B1182">
        <w:rPr>
          <w:rFonts w:asciiTheme="minorHAnsi" w:hAnsiTheme="minorHAnsi"/>
          <w:sz w:val="22"/>
          <w:szCs w:val="22"/>
        </w:rPr>
        <w:t xml:space="preserve"> </w:t>
      </w:r>
      <w:proofErr w:type="spellStart"/>
      <w:r w:rsidRPr="00C57D59">
        <w:rPr>
          <w:rFonts w:asciiTheme="minorHAnsi" w:hAnsiTheme="minorHAnsi"/>
          <w:sz w:val="22"/>
          <w:szCs w:val="22"/>
        </w:rPr>
        <w:t>dBA</w:t>
      </w:r>
      <w:proofErr w:type="spellEnd"/>
      <w:r w:rsidRPr="00C57D59">
        <w:rPr>
          <w:rFonts w:asciiTheme="minorHAnsi" w:hAnsiTheme="minorHAnsi"/>
          <w:sz w:val="22"/>
          <w:szCs w:val="22"/>
        </w:rPr>
        <w:t xml:space="preserve"> at a distance of </w:t>
      </w:r>
      <w:r w:rsidR="00DF0DC4">
        <w:rPr>
          <w:rFonts w:asciiTheme="minorHAnsi" w:hAnsiTheme="minorHAnsi"/>
          <w:sz w:val="22"/>
          <w:szCs w:val="22"/>
        </w:rPr>
        <w:t>3.3 feet (</w:t>
      </w:r>
      <w:r w:rsidRPr="00C57D59">
        <w:rPr>
          <w:rFonts w:asciiTheme="minorHAnsi" w:hAnsiTheme="minorHAnsi"/>
          <w:sz w:val="22"/>
          <w:szCs w:val="22"/>
        </w:rPr>
        <w:t>1 meter</w:t>
      </w:r>
      <w:r w:rsidR="00DF0DC4">
        <w:rPr>
          <w:rFonts w:asciiTheme="minorHAnsi" w:hAnsiTheme="minorHAnsi"/>
          <w:sz w:val="22"/>
          <w:szCs w:val="22"/>
        </w:rPr>
        <w:t>)</w:t>
      </w:r>
      <w:r w:rsidRPr="00C57D59">
        <w:rPr>
          <w:rFonts w:asciiTheme="minorHAnsi" w:hAnsiTheme="minorHAnsi"/>
          <w:sz w:val="22"/>
          <w:szCs w:val="22"/>
        </w:rPr>
        <w:t xml:space="preserve"> from the unit and at a height of </w:t>
      </w:r>
      <w:r w:rsidR="00DF0DC4">
        <w:rPr>
          <w:rFonts w:asciiTheme="minorHAnsi" w:hAnsiTheme="minorHAnsi"/>
          <w:sz w:val="22"/>
          <w:szCs w:val="22"/>
        </w:rPr>
        <w:t>5 feet (</w:t>
      </w:r>
      <w:r w:rsidRPr="00C57D59">
        <w:rPr>
          <w:rFonts w:asciiTheme="minorHAnsi" w:hAnsiTheme="minorHAnsi"/>
          <w:sz w:val="22"/>
          <w:szCs w:val="22"/>
        </w:rPr>
        <w:t>1.5 meters</w:t>
      </w:r>
      <w:r w:rsidR="00DF0DC4">
        <w:rPr>
          <w:rFonts w:asciiTheme="minorHAnsi" w:hAnsiTheme="minorHAnsi"/>
          <w:sz w:val="22"/>
          <w:szCs w:val="22"/>
        </w:rPr>
        <w:t>)</w:t>
      </w:r>
      <w:r w:rsidRPr="00C57D59">
        <w:rPr>
          <w:rFonts w:asciiTheme="minorHAnsi" w:hAnsiTheme="minorHAnsi"/>
          <w:sz w:val="22"/>
          <w:szCs w:val="22"/>
        </w:rPr>
        <w:t xml:space="preserve"> from the floor.</w:t>
      </w:r>
      <w:r w:rsidRPr="00C57D59">
        <w:rPr>
          <w:rFonts w:asciiTheme="minorHAnsi" w:hAnsiTheme="minorHAnsi"/>
          <w:sz w:val="22"/>
          <w:szCs w:val="22"/>
        </w:rPr>
        <w:br/>
      </w:r>
    </w:p>
    <w:p w:rsidR="00BB07DE" w:rsidRDefault="003B7BD8" w:rsidP="00EE3FDC">
      <w:pPr>
        <w:pStyle w:val="BodyTextIndent2"/>
        <w:numPr>
          <w:ilvl w:val="1"/>
          <w:numId w:val="12"/>
        </w:numPr>
        <w:rPr>
          <w:rFonts w:asciiTheme="minorHAnsi" w:hAnsiTheme="minorHAnsi"/>
          <w:sz w:val="22"/>
          <w:szCs w:val="22"/>
        </w:rPr>
      </w:pPr>
      <w:r>
        <w:rPr>
          <w:rFonts w:asciiTheme="minorHAnsi" w:hAnsiTheme="minorHAnsi"/>
          <w:sz w:val="22"/>
          <w:szCs w:val="22"/>
        </w:rPr>
        <w:t>All enclosures will have m</w:t>
      </w:r>
      <w:r w:rsidR="00BB07DE" w:rsidRPr="00C57D59">
        <w:rPr>
          <w:rFonts w:asciiTheme="minorHAnsi" w:hAnsiTheme="minorHAnsi"/>
          <w:sz w:val="22"/>
          <w:szCs w:val="22"/>
        </w:rPr>
        <w:t xml:space="preserve">anufacturer’s standard finish unless otherwise </w:t>
      </w:r>
      <w:r>
        <w:rPr>
          <w:rFonts w:asciiTheme="minorHAnsi" w:hAnsiTheme="minorHAnsi"/>
          <w:sz w:val="22"/>
          <w:szCs w:val="22"/>
        </w:rPr>
        <w:t>specified by the purchaser.</w:t>
      </w:r>
    </w:p>
    <w:p w:rsidR="00A35274" w:rsidRDefault="00A35274" w:rsidP="00A35274">
      <w:pPr>
        <w:pStyle w:val="BodyTextIndent2"/>
        <w:ind w:left="1800"/>
        <w:rPr>
          <w:rFonts w:asciiTheme="minorHAnsi" w:hAnsiTheme="minorHAnsi"/>
          <w:sz w:val="22"/>
          <w:szCs w:val="22"/>
        </w:rPr>
      </w:pPr>
    </w:p>
    <w:p w:rsidR="00BB07DE" w:rsidRPr="00A35274" w:rsidRDefault="00A35274" w:rsidP="00EE3FDC">
      <w:pPr>
        <w:pStyle w:val="BodyTextIndent2"/>
        <w:numPr>
          <w:ilvl w:val="1"/>
          <w:numId w:val="12"/>
        </w:numPr>
        <w:tabs>
          <w:tab w:val="clear" w:pos="2160"/>
          <w:tab w:val="num" w:pos="-4770"/>
        </w:tabs>
        <w:rPr>
          <w:rFonts w:asciiTheme="minorHAnsi" w:hAnsiTheme="minorHAnsi"/>
          <w:sz w:val="22"/>
          <w:szCs w:val="22"/>
        </w:rPr>
      </w:pPr>
      <w:r w:rsidRPr="00A35274">
        <w:rPr>
          <w:rFonts w:asciiTheme="minorHAnsi" w:hAnsiTheme="minorHAnsi"/>
          <w:sz w:val="22"/>
          <w:szCs w:val="22"/>
        </w:rPr>
        <w:t>Enclosures shall be designed to accommodate power cable entry from either top or bottom.</w:t>
      </w:r>
      <w:r w:rsidRPr="00A35274">
        <w:rPr>
          <w:rFonts w:asciiTheme="minorHAnsi" w:hAnsiTheme="minorHAnsi"/>
          <w:sz w:val="22"/>
          <w:szCs w:val="22"/>
        </w:rPr>
        <w:br/>
      </w:r>
    </w:p>
    <w:p w:rsidR="00B44084" w:rsidRPr="00C57D59" w:rsidRDefault="00B44084" w:rsidP="00D34476">
      <w:pPr>
        <w:pStyle w:val="BlockText"/>
        <w:ind w:right="0"/>
        <w:rPr>
          <w:rFonts w:asciiTheme="minorHAnsi" w:hAnsiTheme="minorHAnsi"/>
          <w:sz w:val="22"/>
          <w:szCs w:val="22"/>
        </w:rPr>
      </w:pPr>
    </w:p>
    <w:p w:rsidR="00BB07DE" w:rsidRPr="0065690F" w:rsidRDefault="00BB07DE" w:rsidP="00EE3FDC">
      <w:pPr>
        <w:pStyle w:val="BlockText"/>
        <w:numPr>
          <w:ilvl w:val="0"/>
          <w:numId w:val="12"/>
        </w:numPr>
        <w:tabs>
          <w:tab w:val="clear" w:pos="1515"/>
        </w:tabs>
        <w:ind w:left="1800" w:right="0"/>
        <w:rPr>
          <w:rFonts w:asciiTheme="minorHAnsi" w:hAnsiTheme="minorHAnsi"/>
          <w:color w:val="1F497D" w:themeColor="text2"/>
          <w:sz w:val="22"/>
          <w:szCs w:val="22"/>
        </w:rPr>
      </w:pPr>
      <w:r w:rsidRPr="0065690F">
        <w:rPr>
          <w:rFonts w:asciiTheme="minorHAnsi" w:hAnsiTheme="minorHAnsi"/>
          <w:color w:val="1F497D" w:themeColor="text2"/>
          <w:sz w:val="22"/>
          <w:szCs w:val="22"/>
        </w:rPr>
        <w:t>ENCLOSURE AUXILIARY COMPONENTS</w:t>
      </w:r>
      <w:r w:rsidRPr="0065690F">
        <w:rPr>
          <w:rFonts w:asciiTheme="minorHAnsi" w:hAnsiTheme="minorHAnsi"/>
          <w:color w:val="1F497D" w:themeColor="text2"/>
          <w:sz w:val="22"/>
          <w:szCs w:val="22"/>
        </w:rPr>
        <w:br/>
      </w:r>
    </w:p>
    <w:p w:rsidR="00BB07DE" w:rsidRPr="00C57D59" w:rsidRDefault="00AD44B2"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If required, s</w:t>
      </w:r>
      <w:r w:rsidR="00BB07DE" w:rsidRPr="00C57D59">
        <w:rPr>
          <w:rFonts w:asciiTheme="minorHAnsi" w:hAnsiTheme="minorHAnsi"/>
          <w:sz w:val="22"/>
          <w:szCs w:val="22"/>
        </w:rPr>
        <w:t xml:space="preserve">pace heater elements shall be </w:t>
      </w:r>
      <w:r w:rsidR="007001A8">
        <w:rPr>
          <w:rFonts w:asciiTheme="minorHAnsi" w:hAnsiTheme="minorHAnsi"/>
          <w:sz w:val="22"/>
          <w:szCs w:val="22"/>
        </w:rPr>
        <w:t>supplied to avoid any condensation inside the enclosure.</w:t>
      </w:r>
      <w:r w:rsidR="00BB07DE"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The space heater</w:t>
      </w:r>
      <w:r w:rsidR="00AD44B2">
        <w:rPr>
          <w:rFonts w:asciiTheme="minorHAnsi" w:hAnsiTheme="minorHAnsi"/>
          <w:sz w:val="22"/>
          <w:szCs w:val="22"/>
        </w:rPr>
        <w:t xml:space="preserve"> circuit shall turn on when Soft Starter is not in operation</w:t>
      </w:r>
      <w:r w:rsidRPr="00C57D59">
        <w:rPr>
          <w:rFonts w:asciiTheme="minorHAnsi" w:hAnsiTheme="minorHAnsi"/>
          <w:sz w:val="22"/>
          <w:szCs w:val="22"/>
        </w:rPr>
        <w:t>. Thermostatic control cannot determine the dew point.</w:t>
      </w:r>
      <w:r w:rsidRPr="00C57D59">
        <w:rPr>
          <w:rFonts w:asciiTheme="minorHAnsi" w:hAnsiTheme="minorHAnsi"/>
          <w:sz w:val="22"/>
          <w:szCs w:val="22"/>
        </w:rPr>
        <w:br/>
      </w:r>
    </w:p>
    <w:p w:rsidR="007001A8"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A circuit breaker for the space heater circuit shall be provided for overload protection and as a disconnecting means.</w:t>
      </w:r>
    </w:p>
    <w:p w:rsidR="007001A8" w:rsidRDefault="007001A8" w:rsidP="007001A8">
      <w:pPr>
        <w:pStyle w:val="BlockText"/>
        <w:ind w:left="1800" w:right="0" w:firstLine="0"/>
        <w:rPr>
          <w:rFonts w:asciiTheme="minorHAnsi" w:hAnsiTheme="minorHAnsi"/>
          <w:sz w:val="22"/>
          <w:szCs w:val="22"/>
        </w:rPr>
      </w:pPr>
    </w:p>
    <w:p w:rsidR="00BB07DE" w:rsidRPr="00C57D59" w:rsidRDefault="007001A8"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 xml:space="preserve">Enclosures shall be equipped with lighting, </w:t>
      </w:r>
      <w:r w:rsidR="00AD44B2">
        <w:rPr>
          <w:rFonts w:asciiTheme="minorHAnsi" w:hAnsiTheme="minorHAnsi"/>
          <w:sz w:val="22"/>
          <w:szCs w:val="22"/>
        </w:rPr>
        <w:t>if</w:t>
      </w:r>
      <w:r>
        <w:rPr>
          <w:rFonts w:asciiTheme="minorHAnsi" w:hAnsiTheme="minorHAnsi"/>
          <w:sz w:val="22"/>
          <w:szCs w:val="22"/>
        </w:rPr>
        <w:t xml:space="preserve"> specified by the purchaser. </w:t>
      </w:r>
      <w:r w:rsidR="00BB07DE" w:rsidRPr="00C57D59">
        <w:rPr>
          <w:rFonts w:asciiTheme="minorHAnsi" w:hAnsiTheme="minorHAnsi"/>
          <w:sz w:val="22"/>
          <w:szCs w:val="22"/>
        </w:rPr>
        <w:br/>
      </w:r>
    </w:p>
    <w:p w:rsidR="00BB07DE" w:rsidRPr="0065690F" w:rsidRDefault="00BB07DE" w:rsidP="00EE3FDC">
      <w:pPr>
        <w:pStyle w:val="BlockText"/>
        <w:numPr>
          <w:ilvl w:val="0"/>
          <w:numId w:val="13"/>
        </w:numPr>
        <w:ind w:right="0"/>
        <w:rPr>
          <w:rFonts w:asciiTheme="minorHAnsi" w:hAnsiTheme="minorHAnsi"/>
          <w:color w:val="1F497D" w:themeColor="text2"/>
          <w:sz w:val="22"/>
          <w:szCs w:val="22"/>
        </w:rPr>
      </w:pPr>
      <w:r w:rsidRPr="0065690F">
        <w:rPr>
          <w:rFonts w:asciiTheme="minorHAnsi" w:hAnsiTheme="minorHAnsi"/>
          <w:color w:val="1F497D" w:themeColor="text2"/>
          <w:sz w:val="22"/>
          <w:szCs w:val="22"/>
        </w:rPr>
        <w:t xml:space="preserve">ENCLOSURE </w:t>
      </w:r>
      <w:r w:rsidRPr="0065690F">
        <w:rPr>
          <w:rFonts w:asciiTheme="minorHAnsi" w:hAnsiTheme="minorHAnsi"/>
          <w:caps/>
          <w:color w:val="1F497D" w:themeColor="text2"/>
          <w:sz w:val="22"/>
          <w:szCs w:val="22"/>
        </w:rPr>
        <w:t>nameplates</w:t>
      </w:r>
    </w:p>
    <w:p w:rsidR="00BB07DE" w:rsidRPr="00C57D59" w:rsidRDefault="00BB07DE" w:rsidP="003B7BD8">
      <w:pPr>
        <w:pStyle w:val="BlockText"/>
        <w:ind w:left="1800" w:right="0" w:firstLine="360"/>
        <w:rPr>
          <w:rFonts w:asciiTheme="minorHAnsi" w:hAnsiTheme="minorHAnsi"/>
          <w:sz w:val="22"/>
          <w:szCs w:val="22"/>
        </w:rPr>
      </w:pPr>
    </w:p>
    <w:p w:rsidR="00BB07DE" w:rsidRPr="00C57D59" w:rsidRDefault="00DF7255" w:rsidP="00EE3FDC">
      <w:pPr>
        <w:pStyle w:val="BlockText"/>
        <w:numPr>
          <w:ilvl w:val="1"/>
          <w:numId w:val="14"/>
        </w:numPr>
        <w:tabs>
          <w:tab w:val="clear" w:pos="3600"/>
        </w:tabs>
        <w:ind w:left="2160" w:right="0"/>
        <w:rPr>
          <w:rFonts w:asciiTheme="minorHAnsi" w:hAnsiTheme="minorHAnsi"/>
          <w:sz w:val="22"/>
          <w:szCs w:val="22"/>
        </w:rPr>
      </w:pPr>
      <w:r>
        <w:rPr>
          <w:rFonts w:asciiTheme="minorHAnsi" w:hAnsiTheme="minorHAnsi"/>
          <w:sz w:val="22"/>
          <w:szCs w:val="22"/>
        </w:rPr>
        <w:t>E</w:t>
      </w:r>
      <w:r w:rsidR="00BB07DE" w:rsidRPr="00C57D59">
        <w:rPr>
          <w:rFonts w:asciiTheme="minorHAnsi" w:hAnsiTheme="minorHAnsi"/>
          <w:sz w:val="22"/>
          <w:szCs w:val="22"/>
        </w:rPr>
        <w:t xml:space="preserve">ngraved, laminated plastic nameplates with characters 1/2 inch (12.7 mm) high, or larger, shall be provided for each </w:t>
      </w:r>
      <w:r w:rsidR="00AD44B2">
        <w:rPr>
          <w:rFonts w:asciiTheme="minorHAnsi" w:hAnsiTheme="minorHAnsi"/>
          <w:sz w:val="22"/>
          <w:szCs w:val="22"/>
        </w:rPr>
        <w:t>Soft Starter to identify its nominal ratings.</w:t>
      </w:r>
      <w:r w:rsidR="00BB07DE" w:rsidRPr="00C57D59">
        <w:rPr>
          <w:rFonts w:asciiTheme="minorHAnsi" w:hAnsiTheme="minorHAnsi"/>
          <w:sz w:val="22"/>
          <w:szCs w:val="22"/>
        </w:rPr>
        <w:br/>
      </w:r>
    </w:p>
    <w:p w:rsidR="00BB07DE" w:rsidRPr="00C57D59" w:rsidRDefault="00BB07DE" w:rsidP="00EE3FDC">
      <w:pPr>
        <w:pStyle w:val="BlockText"/>
        <w:numPr>
          <w:ilvl w:val="0"/>
          <w:numId w:val="14"/>
        </w:numPr>
        <w:tabs>
          <w:tab w:val="clear" w:pos="5220"/>
        </w:tabs>
        <w:ind w:left="2160" w:right="0"/>
        <w:rPr>
          <w:rFonts w:asciiTheme="minorHAnsi" w:hAnsiTheme="minorHAnsi"/>
          <w:sz w:val="22"/>
          <w:szCs w:val="22"/>
        </w:rPr>
      </w:pPr>
      <w:r w:rsidRPr="00C57D59">
        <w:rPr>
          <w:rFonts w:asciiTheme="minorHAnsi" w:hAnsiTheme="minorHAnsi"/>
          <w:sz w:val="22"/>
          <w:szCs w:val="22"/>
        </w:rPr>
        <w:t>Nameplates shall have black letters on a white background, unless otherwise specified on the Data Sheet.</w:t>
      </w:r>
      <w:r w:rsidRPr="00C57D59">
        <w:rPr>
          <w:rFonts w:asciiTheme="minorHAnsi" w:hAnsiTheme="minorHAnsi"/>
          <w:sz w:val="22"/>
          <w:szCs w:val="22"/>
        </w:rPr>
        <w:br/>
      </w:r>
    </w:p>
    <w:p w:rsidR="00BB07DE" w:rsidRPr="00C57D59" w:rsidRDefault="00AD44B2" w:rsidP="00EE3FDC">
      <w:pPr>
        <w:pStyle w:val="BlockText"/>
        <w:numPr>
          <w:ilvl w:val="0"/>
          <w:numId w:val="14"/>
        </w:numPr>
        <w:tabs>
          <w:tab w:val="clear" w:pos="5220"/>
        </w:tabs>
        <w:ind w:left="2160" w:right="0"/>
        <w:rPr>
          <w:rFonts w:asciiTheme="minorHAnsi" w:hAnsiTheme="minorHAnsi"/>
          <w:sz w:val="22"/>
          <w:szCs w:val="22"/>
        </w:rPr>
      </w:pPr>
      <w:r>
        <w:rPr>
          <w:rFonts w:asciiTheme="minorHAnsi" w:hAnsiTheme="minorHAnsi"/>
          <w:sz w:val="22"/>
          <w:szCs w:val="22"/>
        </w:rPr>
        <w:t xml:space="preserve">All components inside Soft Starter enclosure </w:t>
      </w:r>
      <w:r w:rsidR="00BB07DE" w:rsidRPr="00C57D59">
        <w:rPr>
          <w:rFonts w:asciiTheme="minorHAnsi" w:hAnsiTheme="minorHAnsi"/>
          <w:sz w:val="22"/>
          <w:szCs w:val="22"/>
        </w:rPr>
        <w:t xml:space="preserve">shall be identified using the </w:t>
      </w:r>
      <w:r>
        <w:rPr>
          <w:rFonts w:asciiTheme="minorHAnsi" w:hAnsiTheme="minorHAnsi"/>
          <w:sz w:val="22"/>
          <w:szCs w:val="22"/>
        </w:rPr>
        <w:t xml:space="preserve">tag names </w:t>
      </w:r>
      <w:r w:rsidR="00BB07DE" w:rsidRPr="00C57D59">
        <w:rPr>
          <w:rFonts w:asciiTheme="minorHAnsi" w:hAnsiTheme="minorHAnsi"/>
          <w:sz w:val="22"/>
          <w:szCs w:val="22"/>
        </w:rPr>
        <w:t xml:space="preserve">as </w:t>
      </w:r>
      <w:r>
        <w:rPr>
          <w:rFonts w:asciiTheme="minorHAnsi" w:hAnsiTheme="minorHAnsi"/>
          <w:sz w:val="22"/>
          <w:szCs w:val="22"/>
        </w:rPr>
        <w:t>shown on the schematic diagrams</w:t>
      </w:r>
    </w:p>
    <w:p w:rsidR="00BB07DE" w:rsidRDefault="00BB07DE" w:rsidP="003B7BD8">
      <w:pPr>
        <w:pStyle w:val="BlockText"/>
        <w:ind w:right="0" w:firstLine="0"/>
        <w:rPr>
          <w:rFonts w:asciiTheme="minorHAnsi" w:hAnsiTheme="minorHAnsi"/>
          <w:sz w:val="22"/>
          <w:szCs w:val="22"/>
        </w:rPr>
      </w:pPr>
    </w:p>
    <w:p w:rsidR="00841439" w:rsidRDefault="00841439">
      <w:pPr>
        <w:rPr>
          <w:rFonts w:asciiTheme="minorHAnsi" w:hAnsiTheme="minorHAnsi"/>
          <w:sz w:val="22"/>
          <w:szCs w:val="22"/>
        </w:rPr>
      </w:pPr>
      <w:r>
        <w:rPr>
          <w:rFonts w:asciiTheme="minorHAnsi" w:hAnsiTheme="minorHAnsi"/>
          <w:sz w:val="22"/>
          <w:szCs w:val="22"/>
        </w:rPr>
        <w:br w:type="page"/>
      </w:r>
    </w:p>
    <w:p w:rsidR="00BB07DE" w:rsidRPr="00794DF8" w:rsidRDefault="00BB07DE" w:rsidP="00794DF8">
      <w:pPr>
        <w:pStyle w:val="Heading3"/>
        <w:spacing w:before="0" w:after="0"/>
        <w:rPr>
          <w:b/>
          <w:color w:val="1F497D" w:themeColor="text2"/>
          <w:szCs w:val="22"/>
        </w:rPr>
      </w:pPr>
      <w:bookmarkStart w:id="17" w:name="_Toc407809865"/>
      <w:r w:rsidRPr="00794DF8">
        <w:rPr>
          <w:b/>
          <w:color w:val="1F497D" w:themeColor="text2"/>
          <w:szCs w:val="22"/>
        </w:rPr>
        <w:lastRenderedPageBreak/>
        <w:t>ELECTRICAL</w:t>
      </w:r>
      <w:bookmarkEnd w:id="17"/>
    </w:p>
    <w:p w:rsidR="00BB07DE" w:rsidRPr="00C57D59" w:rsidRDefault="00BB07DE" w:rsidP="003B7BD8">
      <w:pPr>
        <w:pStyle w:val="BlockText"/>
        <w:ind w:left="1080" w:right="0" w:firstLine="0"/>
        <w:rPr>
          <w:rFonts w:asciiTheme="minorHAnsi" w:hAnsiTheme="minorHAnsi"/>
          <w:sz w:val="22"/>
          <w:szCs w:val="22"/>
        </w:rPr>
      </w:pPr>
    </w:p>
    <w:p w:rsidR="00BB07DE" w:rsidRPr="0065690F" w:rsidRDefault="004B1182" w:rsidP="004B1182">
      <w:pPr>
        <w:pStyle w:val="BlockText"/>
        <w:ind w:left="1440" w:right="0" w:firstLine="0"/>
        <w:rPr>
          <w:rFonts w:asciiTheme="minorHAnsi" w:hAnsiTheme="minorHAnsi"/>
          <w:caps/>
          <w:color w:val="1F497D" w:themeColor="text2"/>
          <w:sz w:val="22"/>
          <w:szCs w:val="22"/>
        </w:rPr>
      </w:pPr>
      <w:r w:rsidRPr="00DF0DC4">
        <w:rPr>
          <w:rFonts w:asciiTheme="minorHAnsi" w:hAnsiTheme="minorHAnsi"/>
          <w:caps/>
          <w:color w:val="1F497D" w:themeColor="text2"/>
          <w:sz w:val="22"/>
          <w:szCs w:val="22"/>
        </w:rPr>
        <w:t>1.</w:t>
      </w:r>
      <w:r>
        <w:rPr>
          <w:rFonts w:asciiTheme="minorHAnsi" w:hAnsiTheme="minorHAnsi"/>
          <w:caps/>
          <w:color w:val="1F497D" w:themeColor="text2"/>
          <w:sz w:val="22"/>
          <w:szCs w:val="22"/>
        </w:rPr>
        <w:t xml:space="preserve"> </w:t>
      </w:r>
      <w:r w:rsidR="00BB07DE" w:rsidRPr="0065690F">
        <w:rPr>
          <w:rFonts w:asciiTheme="minorHAnsi" w:hAnsiTheme="minorHAnsi"/>
          <w:caps/>
          <w:color w:val="1F497D" w:themeColor="text2"/>
          <w:sz w:val="22"/>
          <w:szCs w:val="22"/>
        </w:rPr>
        <w:t>Power Requirements</w:t>
      </w:r>
      <w:r w:rsidR="00BB07DE" w:rsidRPr="0065690F">
        <w:rPr>
          <w:rFonts w:asciiTheme="minorHAnsi" w:hAnsiTheme="minorHAnsi"/>
          <w:caps/>
          <w:color w:val="1F497D" w:themeColor="text2"/>
          <w:sz w:val="22"/>
          <w:szCs w:val="22"/>
        </w:rPr>
        <w:br/>
      </w:r>
    </w:p>
    <w:p w:rsidR="00BB07DE" w:rsidRDefault="0033028A" w:rsidP="00EE3FDC">
      <w:pPr>
        <w:pStyle w:val="BlockText"/>
        <w:numPr>
          <w:ilvl w:val="2"/>
          <w:numId w:val="36"/>
        </w:numPr>
        <w:tabs>
          <w:tab w:val="num" w:pos="2160"/>
        </w:tabs>
        <w:ind w:left="2160" w:right="0"/>
        <w:rPr>
          <w:rFonts w:asciiTheme="minorHAnsi" w:hAnsiTheme="minorHAnsi"/>
          <w:sz w:val="22"/>
          <w:szCs w:val="22"/>
        </w:rPr>
      </w:pPr>
      <w:r>
        <w:rPr>
          <w:rFonts w:asciiTheme="minorHAnsi" w:hAnsiTheme="minorHAnsi"/>
          <w:sz w:val="22"/>
          <w:szCs w:val="22"/>
        </w:rPr>
        <w:t>Soft Starter shall operate with input voltage variation of -60% to +10%</w:t>
      </w:r>
      <w:r w:rsidR="00206D4E">
        <w:rPr>
          <w:rFonts w:asciiTheme="minorHAnsi" w:hAnsiTheme="minorHAnsi"/>
          <w:sz w:val="22"/>
          <w:szCs w:val="22"/>
        </w:rPr>
        <w:t xml:space="preserve"> and frequency variation of +/-10%</w:t>
      </w:r>
    </w:p>
    <w:p w:rsidR="00820ADA" w:rsidRPr="00C57D59" w:rsidRDefault="00820ADA" w:rsidP="00820ADA">
      <w:pPr>
        <w:pStyle w:val="BlockText"/>
        <w:ind w:left="1800" w:right="0" w:firstLine="0"/>
        <w:rPr>
          <w:rFonts w:asciiTheme="minorHAnsi" w:hAnsiTheme="minorHAnsi"/>
          <w:sz w:val="22"/>
          <w:szCs w:val="22"/>
        </w:rPr>
      </w:pPr>
    </w:p>
    <w:p w:rsidR="00050193" w:rsidRPr="00C57D59" w:rsidRDefault="00206D4E" w:rsidP="00EE3FDC">
      <w:pPr>
        <w:pStyle w:val="BlockText"/>
        <w:numPr>
          <w:ilvl w:val="2"/>
          <w:numId w:val="36"/>
        </w:numPr>
        <w:tabs>
          <w:tab w:val="num" w:pos="2160"/>
        </w:tabs>
        <w:ind w:left="2160" w:right="0"/>
        <w:rPr>
          <w:rFonts w:asciiTheme="minorHAnsi" w:hAnsiTheme="minorHAnsi"/>
          <w:sz w:val="22"/>
          <w:szCs w:val="22"/>
        </w:rPr>
      </w:pPr>
      <w:r w:rsidRPr="00C57D59">
        <w:rPr>
          <w:rFonts w:asciiTheme="minorHAnsi" w:hAnsiTheme="minorHAnsi"/>
          <w:sz w:val="22"/>
          <w:szCs w:val="22"/>
        </w:rPr>
        <w:t>T</w:t>
      </w:r>
      <w:r>
        <w:rPr>
          <w:rFonts w:asciiTheme="minorHAnsi" w:hAnsiTheme="minorHAnsi"/>
          <w:sz w:val="22"/>
          <w:szCs w:val="22"/>
        </w:rPr>
        <w:t xml:space="preserve">hyristors used within power modules </w:t>
      </w:r>
      <w:r w:rsidR="00050193" w:rsidRPr="00C57D59">
        <w:rPr>
          <w:rFonts w:asciiTheme="minorHAnsi" w:hAnsiTheme="minorHAnsi"/>
          <w:sz w:val="22"/>
          <w:szCs w:val="22"/>
        </w:rPr>
        <w:t>shall be rated for 6.5</w:t>
      </w:r>
      <w:r w:rsidR="00820ADA">
        <w:rPr>
          <w:rFonts w:asciiTheme="minorHAnsi" w:hAnsiTheme="minorHAnsi"/>
          <w:sz w:val="22"/>
          <w:szCs w:val="22"/>
        </w:rPr>
        <w:t>k</w:t>
      </w:r>
      <w:r w:rsidR="00050193" w:rsidRPr="00C57D59">
        <w:rPr>
          <w:rFonts w:asciiTheme="minorHAnsi" w:hAnsiTheme="minorHAnsi"/>
          <w:sz w:val="22"/>
          <w:szCs w:val="22"/>
        </w:rPr>
        <w:t>V</w:t>
      </w:r>
      <w:r w:rsidR="00820ADA">
        <w:rPr>
          <w:rFonts w:asciiTheme="minorHAnsi" w:hAnsiTheme="minorHAnsi"/>
          <w:sz w:val="22"/>
          <w:szCs w:val="22"/>
        </w:rPr>
        <w:t xml:space="preserve"> </w:t>
      </w:r>
      <w:r>
        <w:rPr>
          <w:rFonts w:asciiTheme="minorHAnsi" w:hAnsiTheme="minorHAnsi"/>
          <w:sz w:val="22"/>
          <w:szCs w:val="22"/>
        </w:rPr>
        <w:t>with peak reverse voltage on the power stack of 13kV for 4.16V operation.</w:t>
      </w:r>
    </w:p>
    <w:p w:rsidR="00F23826" w:rsidRPr="00C57D59" w:rsidRDefault="00F23826" w:rsidP="003B7BD8">
      <w:pPr>
        <w:pStyle w:val="BlockText"/>
        <w:ind w:left="1800" w:right="0" w:firstLine="0"/>
        <w:rPr>
          <w:rFonts w:asciiTheme="minorHAnsi" w:hAnsiTheme="minorHAnsi"/>
          <w:sz w:val="22"/>
          <w:szCs w:val="22"/>
        </w:rPr>
      </w:pPr>
    </w:p>
    <w:p w:rsidR="007326C7" w:rsidRPr="00C57D59" w:rsidRDefault="00206D4E" w:rsidP="00EE3FDC">
      <w:pPr>
        <w:pStyle w:val="BlockText"/>
        <w:numPr>
          <w:ilvl w:val="2"/>
          <w:numId w:val="36"/>
        </w:numPr>
        <w:tabs>
          <w:tab w:val="num" w:pos="2160"/>
        </w:tabs>
        <w:ind w:left="2160" w:right="0"/>
        <w:rPr>
          <w:rFonts w:asciiTheme="minorHAnsi" w:hAnsiTheme="minorHAnsi"/>
          <w:sz w:val="22"/>
          <w:szCs w:val="22"/>
        </w:rPr>
      </w:pPr>
      <w:r>
        <w:rPr>
          <w:rFonts w:asciiTheme="minorHAnsi" w:hAnsiTheme="minorHAnsi"/>
          <w:sz w:val="22"/>
          <w:szCs w:val="22"/>
        </w:rPr>
        <w:t>Thyristor power modules shall have hardware protection via active dv/</w:t>
      </w:r>
      <w:proofErr w:type="spellStart"/>
      <w:r>
        <w:rPr>
          <w:rFonts w:asciiTheme="minorHAnsi" w:hAnsiTheme="minorHAnsi"/>
          <w:sz w:val="22"/>
          <w:szCs w:val="22"/>
        </w:rPr>
        <w:t>dt</w:t>
      </w:r>
      <w:proofErr w:type="spellEnd"/>
      <w:r>
        <w:rPr>
          <w:rFonts w:asciiTheme="minorHAnsi" w:hAnsiTheme="minorHAnsi"/>
          <w:sz w:val="22"/>
          <w:szCs w:val="22"/>
        </w:rPr>
        <w:t xml:space="preserve"> filter</w:t>
      </w:r>
    </w:p>
    <w:p w:rsidR="00716A11" w:rsidRPr="00C57D59" w:rsidRDefault="00716A11" w:rsidP="003B7BD8">
      <w:pPr>
        <w:pStyle w:val="BlockText"/>
        <w:ind w:left="0" w:right="0" w:firstLine="0"/>
        <w:rPr>
          <w:rFonts w:asciiTheme="minorHAnsi" w:hAnsiTheme="minorHAnsi"/>
          <w:sz w:val="22"/>
          <w:szCs w:val="22"/>
        </w:rPr>
      </w:pPr>
    </w:p>
    <w:p w:rsidR="00BB07DE" w:rsidRPr="00DF5793" w:rsidRDefault="00565699"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 xml:space="preserve">Thyristor power modules and MV fuse assembly combination </w:t>
      </w:r>
      <w:r w:rsidR="00206D4E">
        <w:rPr>
          <w:rFonts w:asciiTheme="minorHAnsi" w:hAnsiTheme="minorHAnsi"/>
          <w:sz w:val="22"/>
          <w:szCs w:val="22"/>
        </w:rPr>
        <w:t xml:space="preserve">shall be rated for </w:t>
      </w:r>
      <w:r>
        <w:rPr>
          <w:rFonts w:asciiTheme="minorHAnsi" w:hAnsiTheme="minorHAnsi"/>
          <w:sz w:val="22"/>
          <w:szCs w:val="22"/>
        </w:rPr>
        <w:t xml:space="preserve">minimum </w:t>
      </w:r>
      <w:r w:rsidR="00206D4E">
        <w:rPr>
          <w:rFonts w:asciiTheme="minorHAnsi" w:hAnsiTheme="minorHAnsi"/>
          <w:sz w:val="22"/>
          <w:szCs w:val="22"/>
        </w:rPr>
        <w:t xml:space="preserve">400% of </w:t>
      </w:r>
      <w:r>
        <w:rPr>
          <w:rFonts w:asciiTheme="minorHAnsi" w:hAnsiTheme="minorHAnsi"/>
          <w:sz w:val="22"/>
          <w:szCs w:val="22"/>
        </w:rPr>
        <w:t>motor rated current for 20 seconds to achieve minimum two starts per hour without affecting thermal stability of either component</w:t>
      </w:r>
      <w:r w:rsidR="00BB07DE" w:rsidRPr="00DF5793">
        <w:rPr>
          <w:rFonts w:asciiTheme="minorHAnsi" w:hAnsiTheme="minorHAnsi"/>
          <w:sz w:val="22"/>
          <w:szCs w:val="22"/>
        </w:rPr>
        <w:br/>
      </w:r>
    </w:p>
    <w:p w:rsidR="0046140E" w:rsidRDefault="00CB72B1"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 xml:space="preserve">Soft Starter </w:t>
      </w:r>
      <w:r w:rsidR="00AA3699">
        <w:rPr>
          <w:rFonts w:asciiTheme="minorHAnsi" w:hAnsiTheme="minorHAnsi"/>
          <w:sz w:val="22"/>
          <w:szCs w:val="22"/>
        </w:rPr>
        <w:t xml:space="preserve">bus at 4.16kV operation </w:t>
      </w:r>
      <w:r>
        <w:rPr>
          <w:rFonts w:asciiTheme="minorHAnsi" w:hAnsiTheme="minorHAnsi"/>
          <w:sz w:val="22"/>
          <w:szCs w:val="22"/>
        </w:rPr>
        <w:t xml:space="preserve">shall withstand 40kA short circuit current for 10mS </w:t>
      </w:r>
      <w:r w:rsidR="00AA3699">
        <w:rPr>
          <w:rFonts w:asciiTheme="minorHAnsi" w:hAnsiTheme="minorHAnsi"/>
          <w:sz w:val="22"/>
          <w:szCs w:val="22"/>
        </w:rPr>
        <w:t>with fuses clearing the fault</w:t>
      </w:r>
    </w:p>
    <w:p w:rsidR="00AA3699" w:rsidRDefault="00AA3699" w:rsidP="00AA3699">
      <w:pPr>
        <w:pStyle w:val="BlockText"/>
        <w:ind w:left="1800" w:right="0" w:firstLine="0"/>
        <w:rPr>
          <w:rFonts w:asciiTheme="minorHAnsi" w:hAnsiTheme="minorHAnsi"/>
          <w:sz w:val="22"/>
          <w:szCs w:val="22"/>
        </w:rPr>
      </w:pPr>
    </w:p>
    <w:p w:rsidR="00AA3699" w:rsidRPr="00C57D59" w:rsidRDefault="00AA3699"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 xml:space="preserve">Soft Starter assembly shall have insulation </w:t>
      </w:r>
      <w:r w:rsidR="006C1B5F">
        <w:rPr>
          <w:rFonts w:asciiTheme="minorHAnsi" w:hAnsiTheme="minorHAnsi"/>
          <w:sz w:val="22"/>
          <w:szCs w:val="22"/>
        </w:rPr>
        <w:t>voltage level of 12.5kV for 4.16kV operation (power frequency withstand for 60s) and BIL of 60kV for 4.16kV operation</w:t>
      </w:r>
    </w:p>
    <w:p w:rsidR="0046140E" w:rsidRPr="00C57D59" w:rsidRDefault="0046140E" w:rsidP="003B7BD8">
      <w:pPr>
        <w:pStyle w:val="BlockText"/>
        <w:ind w:left="1800" w:right="0" w:firstLine="0"/>
        <w:rPr>
          <w:rFonts w:asciiTheme="minorHAnsi" w:hAnsiTheme="minorHAnsi"/>
          <w:sz w:val="22"/>
          <w:szCs w:val="22"/>
        </w:rPr>
      </w:pPr>
    </w:p>
    <w:p w:rsidR="00BB07DE" w:rsidRDefault="00E74F70"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Line contactor and bypass contactor shall have same current and voltage ratings</w:t>
      </w:r>
    </w:p>
    <w:p w:rsidR="00577C4D" w:rsidRDefault="00577C4D" w:rsidP="00577C4D">
      <w:pPr>
        <w:pStyle w:val="BlockText"/>
        <w:ind w:left="1800" w:right="0" w:firstLine="0"/>
        <w:rPr>
          <w:rFonts w:asciiTheme="minorHAnsi" w:hAnsiTheme="minorHAnsi"/>
          <w:sz w:val="22"/>
          <w:szCs w:val="22"/>
        </w:rPr>
      </w:pPr>
    </w:p>
    <w:p w:rsidR="00BB07DE" w:rsidRPr="0065690F" w:rsidRDefault="00BB07DE" w:rsidP="00EE3FDC">
      <w:pPr>
        <w:pStyle w:val="BlockText"/>
        <w:numPr>
          <w:ilvl w:val="1"/>
          <w:numId w:val="1"/>
        </w:numPr>
        <w:tabs>
          <w:tab w:val="clear" w:pos="2160"/>
        </w:tabs>
        <w:ind w:left="1800"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Wiring and Terminations</w:t>
      </w:r>
      <w:r w:rsidRPr="0065690F">
        <w:rPr>
          <w:rFonts w:asciiTheme="minorHAnsi" w:hAnsiTheme="minorHAnsi"/>
          <w:caps/>
          <w:color w:val="1F497D" w:themeColor="text2"/>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Bus </w:t>
      </w:r>
      <w:r w:rsidR="00446FED">
        <w:rPr>
          <w:rFonts w:asciiTheme="minorHAnsi" w:hAnsiTheme="minorHAnsi"/>
          <w:sz w:val="22"/>
          <w:szCs w:val="22"/>
        </w:rPr>
        <w:t xml:space="preserve">terminations </w:t>
      </w:r>
      <w:r w:rsidRPr="00C57D59">
        <w:rPr>
          <w:rFonts w:asciiTheme="minorHAnsi" w:hAnsiTheme="minorHAnsi"/>
          <w:sz w:val="22"/>
          <w:szCs w:val="22"/>
        </w:rPr>
        <w:t xml:space="preserve">shall be supplied for input and output connection </w:t>
      </w:r>
      <w:r w:rsidR="00446FED">
        <w:rPr>
          <w:rFonts w:asciiTheme="minorHAnsi" w:hAnsiTheme="minorHAnsi"/>
          <w:sz w:val="22"/>
          <w:szCs w:val="22"/>
        </w:rPr>
        <w:t xml:space="preserve">for </w:t>
      </w:r>
      <w:r w:rsidRPr="00C57D59">
        <w:rPr>
          <w:rFonts w:asciiTheme="minorHAnsi" w:hAnsiTheme="minorHAnsi"/>
          <w:sz w:val="22"/>
          <w:szCs w:val="22"/>
        </w:rPr>
        <w:t xml:space="preserve">external </w:t>
      </w:r>
      <w:r w:rsidR="00446FED">
        <w:rPr>
          <w:rFonts w:asciiTheme="minorHAnsi" w:hAnsiTheme="minorHAnsi"/>
          <w:sz w:val="22"/>
          <w:szCs w:val="22"/>
        </w:rPr>
        <w:t xml:space="preserve">power cable connections </w:t>
      </w:r>
      <w:r w:rsidRPr="00C57D59">
        <w:rPr>
          <w:rFonts w:asciiTheme="minorHAnsi" w:hAnsiTheme="minorHAnsi"/>
          <w:sz w:val="22"/>
          <w:szCs w:val="22"/>
        </w:rPr>
        <w:t>and shall be conveniently located, clearly numbered, and identified.</w:t>
      </w:r>
      <w:r w:rsidRPr="00C57D59">
        <w:rPr>
          <w:rFonts w:asciiTheme="minorHAnsi" w:hAnsiTheme="minorHAnsi"/>
          <w:sz w:val="22"/>
          <w:szCs w:val="22"/>
        </w:rPr>
        <w:br/>
      </w:r>
    </w:p>
    <w:p w:rsidR="00BB07DE"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Control wire terminal blocks for </w:t>
      </w:r>
      <w:r w:rsidR="00A66C7C">
        <w:rPr>
          <w:rFonts w:asciiTheme="minorHAnsi" w:hAnsiTheme="minorHAnsi"/>
          <w:sz w:val="22"/>
          <w:szCs w:val="22"/>
        </w:rPr>
        <w:t xml:space="preserve">field </w:t>
      </w:r>
      <w:r w:rsidRPr="00C57D59">
        <w:rPr>
          <w:rFonts w:asciiTheme="minorHAnsi" w:hAnsiTheme="minorHAnsi"/>
          <w:sz w:val="22"/>
          <w:szCs w:val="22"/>
        </w:rPr>
        <w:t>wiring termination shall be compression screw type, designed to accommodate stripped insulation bare wire ends</w:t>
      </w:r>
      <w:r w:rsidR="00A66C7C">
        <w:rPr>
          <w:rFonts w:asciiTheme="minorHAnsi" w:hAnsiTheme="minorHAnsi"/>
          <w:sz w:val="22"/>
          <w:szCs w:val="22"/>
        </w:rPr>
        <w:t>.</w:t>
      </w:r>
    </w:p>
    <w:p w:rsidR="00A66C7C" w:rsidRPr="00C57D59" w:rsidRDefault="00A66C7C" w:rsidP="00A66C7C">
      <w:pPr>
        <w:pStyle w:val="BlockText"/>
        <w:ind w:left="1800" w:right="0" w:firstLine="0"/>
        <w:rPr>
          <w:rFonts w:asciiTheme="minorHAnsi" w:hAnsiTheme="minorHAnsi"/>
          <w:sz w:val="22"/>
          <w:szCs w:val="22"/>
        </w:rPr>
      </w:pP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Connection points for inputs and outputs of different voltage levels shall be </w:t>
      </w:r>
      <w:r w:rsidR="0063642C">
        <w:rPr>
          <w:rFonts w:asciiTheme="minorHAnsi" w:hAnsiTheme="minorHAnsi"/>
          <w:sz w:val="22"/>
          <w:szCs w:val="22"/>
        </w:rPr>
        <w:t xml:space="preserve">separated </w:t>
      </w:r>
      <w:r w:rsidRPr="00C57D59">
        <w:rPr>
          <w:rFonts w:asciiTheme="minorHAnsi" w:hAnsiTheme="minorHAnsi"/>
          <w:sz w:val="22"/>
          <w:szCs w:val="22"/>
        </w:rPr>
        <w:t>to reduce possibility of electrical noise.</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Where wiring is run through sheet metal or any barrier, bushings, grommets or other mechanical protection around the sheet or barrier opening shall be provided.</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All internal wiring shall be terminated with no more than two (2) conductors per terminal point.</w:t>
      </w:r>
      <w:r w:rsidRPr="00C57D59">
        <w:rPr>
          <w:rFonts w:asciiTheme="minorHAnsi" w:hAnsiTheme="minorHAnsi"/>
          <w:sz w:val="22"/>
          <w:szCs w:val="22"/>
        </w:rPr>
        <w:br/>
      </w:r>
    </w:p>
    <w:p w:rsidR="00BB07DE" w:rsidRPr="00FA3897" w:rsidRDefault="002236B6"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lastRenderedPageBreak/>
        <w:t xml:space="preserve">Soft Starter Enclosure </w:t>
      </w:r>
      <w:r w:rsidR="00BB07DE" w:rsidRPr="00FA3897">
        <w:rPr>
          <w:rFonts w:asciiTheme="minorHAnsi" w:hAnsiTheme="minorHAnsi"/>
          <w:sz w:val="22"/>
          <w:szCs w:val="22"/>
        </w:rPr>
        <w:t xml:space="preserve">shall have an internal ground </w:t>
      </w:r>
      <w:r>
        <w:rPr>
          <w:rFonts w:asciiTheme="minorHAnsi" w:hAnsiTheme="minorHAnsi"/>
          <w:sz w:val="22"/>
          <w:szCs w:val="22"/>
        </w:rPr>
        <w:t xml:space="preserve">bus bar </w:t>
      </w:r>
      <w:r w:rsidR="00BB07DE" w:rsidRPr="00FA3897">
        <w:rPr>
          <w:rFonts w:asciiTheme="minorHAnsi" w:hAnsiTheme="minorHAnsi"/>
          <w:sz w:val="22"/>
          <w:szCs w:val="22"/>
        </w:rPr>
        <w:t>suitable for terminating a stranded copper ground conductor of the same size as the incoming phase conductors.  Ground connections shall be near the incoming and outgoing power cable termination points and control wiring connections.</w:t>
      </w:r>
      <w:r w:rsidR="00BB07DE" w:rsidRPr="00FA3897">
        <w:rPr>
          <w:rFonts w:asciiTheme="minorHAnsi" w:hAnsiTheme="minorHAnsi"/>
          <w:sz w:val="22"/>
          <w:szCs w:val="22"/>
        </w:rPr>
        <w:br/>
      </w:r>
    </w:p>
    <w:p w:rsidR="00BB07DE"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Minimum wire bending space shall meet or exceed the value shown in NEC Table 430</w:t>
      </w:r>
      <w:r w:rsidRPr="00C57D59">
        <w:rPr>
          <w:rFonts w:asciiTheme="minorHAnsi" w:hAnsiTheme="minorHAnsi"/>
          <w:sz w:val="22"/>
          <w:szCs w:val="22"/>
        </w:rPr>
        <w:noBreakHyphen/>
      </w:r>
      <w:proofErr w:type="gramStart"/>
      <w:r w:rsidRPr="00C57D59">
        <w:rPr>
          <w:rFonts w:asciiTheme="minorHAnsi" w:hAnsiTheme="minorHAnsi"/>
          <w:sz w:val="22"/>
          <w:szCs w:val="22"/>
        </w:rPr>
        <w:t>10(</w:t>
      </w:r>
      <w:proofErr w:type="gramEnd"/>
      <w:r w:rsidRPr="00C57D59">
        <w:rPr>
          <w:rFonts w:asciiTheme="minorHAnsi" w:hAnsiTheme="minorHAnsi"/>
          <w:sz w:val="22"/>
          <w:szCs w:val="22"/>
        </w:rPr>
        <w:t>b) for termination of the power cable.</w:t>
      </w:r>
      <w:r w:rsidRPr="00C57D59">
        <w:rPr>
          <w:rFonts w:asciiTheme="minorHAnsi" w:hAnsiTheme="minorHAnsi"/>
          <w:sz w:val="22"/>
          <w:szCs w:val="22"/>
        </w:rPr>
        <w:br/>
      </w:r>
    </w:p>
    <w:p w:rsidR="00BB07DE" w:rsidRPr="00E41CDC" w:rsidRDefault="00BB07DE" w:rsidP="00442D40">
      <w:pPr>
        <w:pStyle w:val="Heading3"/>
        <w:spacing w:before="0" w:after="0"/>
        <w:rPr>
          <w:b/>
          <w:color w:val="1F497D" w:themeColor="text2"/>
          <w:szCs w:val="22"/>
        </w:rPr>
      </w:pPr>
      <w:bookmarkStart w:id="18" w:name="_Toc407809866"/>
      <w:r w:rsidRPr="00E41CDC">
        <w:rPr>
          <w:b/>
          <w:color w:val="1F497D" w:themeColor="text2"/>
          <w:szCs w:val="22"/>
        </w:rPr>
        <w:t>CONTROL</w:t>
      </w:r>
      <w:bookmarkEnd w:id="18"/>
      <w:r w:rsidRPr="00E41CDC">
        <w:rPr>
          <w:b/>
          <w:color w:val="1F497D" w:themeColor="text2"/>
          <w:szCs w:val="22"/>
        </w:rPr>
        <w:t xml:space="preserve"> </w:t>
      </w:r>
    </w:p>
    <w:p w:rsidR="00BB07DE" w:rsidRPr="00C57D59" w:rsidRDefault="00BB07DE" w:rsidP="003B7BD8">
      <w:pPr>
        <w:pStyle w:val="BlockText"/>
        <w:ind w:right="0"/>
        <w:rPr>
          <w:rFonts w:asciiTheme="minorHAnsi" w:hAnsiTheme="minorHAnsi"/>
          <w:sz w:val="22"/>
          <w:szCs w:val="22"/>
        </w:rPr>
      </w:pP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 xml:space="preserve">CONFIGURATION </w:t>
      </w:r>
      <w:r w:rsidRPr="0065690F">
        <w:rPr>
          <w:rFonts w:asciiTheme="minorHAnsi" w:hAnsiTheme="minorHAnsi"/>
          <w:caps/>
          <w:color w:val="1F497D" w:themeColor="text2"/>
          <w:sz w:val="22"/>
          <w:szCs w:val="22"/>
        </w:rPr>
        <w:br/>
      </w:r>
    </w:p>
    <w:p w:rsidR="00BB07DE" w:rsidRPr="00C57D59" w:rsidRDefault="002236B6" w:rsidP="00EE3FDC">
      <w:pPr>
        <w:pStyle w:val="BlockText"/>
        <w:numPr>
          <w:ilvl w:val="2"/>
          <w:numId w:val="37"/>
        </w:numPr>
        <w:tabs>
          <w:tab w:val="clear" w:pos="3060"/>
          <w:tab w:val="num" w:pos="2160"/>
        </w:tabs>
        <w:ind w:left="2160" w:right="0"/>
        <w:rPr>
          <w:rFonts w:asciiTheme="minorHAnsi" w:hAnsiTheme="minorHAnsi"/>
          <w:sz w:val="22"/>
          <w:szCs w:val="22"/>
        </w:rPr>
      </w:pPr>
      <w:r>
        <w:rPr>
          <w:rFonts w:asciiTheme="minorHAnsi" w:hAnsiTheme="minorHAnsi"/>
          <w:sz w:val="22"/>
          <w:szCs w:val="22"/>
        </w:rPr>
        <w:t>Soft Starter s</w:t>
      </w:r>
      <w:r w:rsidR="00BB07DE" w:rsidRPr="00C57D59">
        <w:rPr>
          <w:rFonts w:asciiTheme="minorHAnsi" w:hAnsiTheme="minorHAnsi"/>
          <w:sz w:val="22"/>
          <w:szCs w:val="22"/>
        </w:rPr>
        <w:t>upplie</w:t>
      </w:r>
      <w:r w:rsidR="00FA3897">
        <w:rPr>
          <w:rFonts w:asciiTheme="minorHAnsi" w:hAnsiTheme="minorHAnsi"/>
          <w:sz w:val="22"/>
          <w:szCs w:val="22"/>
        </w:rPr>
        <w:t xml:space="preserve">r shall supply a software tool </w:t>
      </w:r>
      <w:r w:rsidR="00BB07DE" w:rsidRPr="00C57D59">
        <w:rPr>
          <w:rFonts w:asciiTheme="minorHAnsi" w:hAnsiTheme="minorHAnsi"/>
          <w:sz w:val="22"/>
          <w:szCs w:val="22"/>
        </w:rPr>
        <w:t xml:space="preserve">to configure, monitor and troubleshoot the </w:t>
      </w:r>
      <w:r>
        <w:rPr>
          <w:rFonts w:asciiTheme="minorHAnsi" w:hAnsiTheme="minorHAnsi"/>
          <w:sz w:val="22"/>
          <w:szCs w:val="22"/>
        </w:rPr>
        <w:t>Soft Starter</w:t>
      </w:r>
      <w:r w:rsidR="00FA3897">
        <w:rPr>
          <w:rFonts w:asciiTheme="minorHAnsi" w:hAnsiTheme="minorHAnsi"/>
          <w:sz w:val="22"/>
          <w:szCs w:val="22"/>
        </w:rPr>
        <w:t xml:space="preserve">. </w:t>
      </w:r>
      <w:r>
        <w:rPr>
          <w:rFonts w:asciiTheme="minorHAnsi" w:hAnsiTheme="minorHAnsi"/>
          <w:sz w:val="22"/>
          <w:szCs w:val="22"/>
        </w:rPr>
        <w:t>S</w:t>
      </w:r>
      <w:r w:rsidR="00FA3897">
        <w:rPr>
          <w:rFonts w:asciiTheme="minorHAnsi" w:hAnsiTheme="minorHAnsi"/>
          <w:sz w:val="22"/>
          <w:szCs w:val="22"/>
        </w:rPr>
        <w:t xml:space="preserve">oftware tool </w:t>
      </w:r>
      <w:r w:rsidR="00BB07DE" w:rsidRPr="00C57D59">
        <w:rPr>
          <w:rFonts w:asciiTheme="minorHAnsi" w:hAnsiTheme="minorHAnsi"/>
          <w:sz w:val="22"/>
          <w:szCs w:val="22"/>
        </w:rPr>
        <w:t xml:space="preserve">shall have a trending feature where </w:t>
      </w:r>
      <w:r w:rsidR="00FA3897">
        <w:rPr>
          <w:rFonts w:asciiTheme="minorHAnsi" w:hAnsiTheme="minorHAnsi"/>
          <w:sz w:val="22"/>
          <w:szCs w:val="22"/>
        </w:rPr>
        <w:t xml:space="preserve">up to six </w:t>
      </w:r>
      <w:r w:rsidR="00BB07DE" w:rsidRPr="00C57D59">
        <w:rPr>
          <w:rFonts w:asciiTheme="minorHAnsi" w:hAnsiTheme="minorHAnsi"/>
          <w:sz w:val="22"/>
          <w:szCs w:val="22"/>
        </w:rPr>
        <w:t>signals can be displayed in real time.</w:t>
      </w:r>
      <w:r w:rsidR="00BB07DE" w:rsidRPr="00C57D59">
        <w:rPr>
          <w:rFonts w:asciiTheme="minorHAnsi" w:hAnsiTheme="minorHAnsi"/>
          <w:sz w:val="22"/>
          <w:szCs w:val="22"/>
        </w:rPr>
        <w:br/>
      </w:r>
    </w:p>
    <w:p w:rsidR="00BB07DE" w:rsidRPr="00C57D59" w:rsidRDefault="00FA3897" w:rsidP="00EE3FDC">
      <w:pPr>
        <w:pStyle w:val="BlockText"/>
        <w:numPr>
          <w:ilvl w:val="2"/>
          <w:numId w:val="37"/>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The software tool </w:t>
      </w:r>
      <w:r w:rsidR="00BB07DE" w:rsidRPr="00C57D59">
        <w:rPr>
          <w:rFonts w:asciiTheme="minorHAnsi" w:hAnsiTheme="minorHAnsi"/>
          <w:sz w:val="22"/>
          <w:szCs w:val="22"/>
        </w:rPr>
        <w:t xml:space="preserve">shall have a multilevel </w:t>
      </w:r>
      <w:r w:rsidR="00695C99">
        <w:rPr>
          <w:rFonts w:asciiTheme="minorHAnsi" w:hAnsiTheme="minorHAnsi"/>
          <w:sz w:val="22"/>
          <w:szCs w:val="22"/>
        </w:rPr>
        <w:t xml:space="preserve">access </w:t>
      </w:r>
      <w:r w:rsidR="00BB07DE" w:rsidRPr="00C57D59">
        <w:rPr>
          <w:rFonts w:asciiTheme="minorHAnsi" w:hAnsiTheme="minorHAnsi"/>
          <w:sz w:val="22"/>
          <w:szCs w:val="22"/>
        </w:rPr>
        <w:t xml:space="preserve">feature for configuration </w:t>
      </w:r>
      <w:r w:rsidR="00695C99">
        <w:rPr>
          <w:rFonts w:asciiTheme="minorHAnsi" w:hAnsiTheme="minorHAnsi"/>
          <w:sz w:val="22"/>
          <w:szCs w:val="22"/>
        </w:rPr>
        <w:t xml:space="preserve">of </w:t>
      </w:r>
      <w:r w:rsidR="00BB07DE" w:rsidRPr="00C57D59">
        <w:rPr>
          <w:rFonts w:asciiTheme="minorHAnsi" w:hAnsiTheme="minorHAnsi"/>
          <w:sz w:val="22"/>
          <w:szCs w:val="22"/>
        </w:rPr>
        <w:t>parameter settings.</w:t>
      </w:r>
    </w:p>
    <w:p w:rsidR="00BB07DE" w:rsidRDefault="00BB07DE" w:rsidP="003B7BD8">
      <w:pPr>
        <w:pStyle w:val="BlockText"/>
        <w:ind w:right="0" w:firstLine="0"/>
        <w:rPr>
          <w:rFonts w:asciiTheme="minorHAnsi" w:hAnsiTheme="minorHAnsi"/>
          <w:sz w:val="22"/>
          <w:szCs w:val="22"/>
        </w:rPr>
      </w:pPr>
      <w:r w:rsidRPr="00C57D59">
        <w:rPr>
          <w:rFonts w:asciiTheme="minorHAnsi" w:hAnsiTheme="minorHAnsi"/>
          <w:sz w:val="22"/>
          <w:szCs w:val="22"/>
        </w:rPr>
        <w:t xml:space="preserve">      </w:t>
      </w:r>
    </w:p>
    <w:p w:rsidR="00577C4D" w:rsidRPr="00C57D59" w:rsidRDefault="00577C4D" w:rsidP="003B7BD8">
      <w:pPr>
        <w:pStyle w:val="BlockText"/>
        <w:ind w:right="0" w:firstLine="0"/>
        <w:rPr>
          <w:rFonts w:asciiTheme="minorHAnsi" w:hAnsiTheme="minorHAnsi"/>
          <w:sz w:val="22"/>
          <w:szCs w:val="22"/>
        </w:rPr>
      </w:pP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Operator Panel, Instruments, Displays, and Indicating Lights</w:t>
      </w:r>
      <w:r w:rsidRPr="0065690F">
        <w:rPr>
          <w:rFonts w:asciiTheme="minorHAnsi" w:hAnsiTheme="minorHAnsi"/>
          <w:caps/>
          <w:color w:val="1F497D" w:themeColor="text2"/>
          <w:sz w:val="22"/>
          <w:szCs w:val="22"/>
        </w:rPr>
        <w:br/>
      </w:r>
    </w:p>
    <w:p w:rsidR="00BB07DE"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A door-mounted </w:t>
      </w:r>
      <w:r w:rsidR="00CE4DE8">
        <w:rPr>
          <w:rFonts w:asciiTheme="minorHAnsi" w:hAnsiTheme="minorHAnsi"/>
          <w:sz w:val="22"/>
          <w:szCs w:val="22"/>
        </w:rPr>
        <w:t xml:space="preserve">graphic key pad will be provided for local control and monitoring of the </w:t>
      </w:r>
      <w:r w:rsidR="002236B6">
        <w:rPr>
          <w:rFonts w:asciiTheme="minorHAnsi" w:hAnsiTheme="minorHAnsi"/>
          <w:sz w:val="22"/>
          <w:szCs w:val="22"/>
        </w:rPr>
        <w:t>Soft Starter</w:t>
      </w:r>
      <w:r w:rsidR="00CE4DE8">
        <w:rPr>
          <w:rFonts w:asciiTheme="minorHAnsi" w:hAnsiTheme="minorHAnsi"/>
          <w:sz w:val="22"/>
          <w:szCs w:val="22"/>
        </w:rPr>
        <w:t xml:space="preserve">. The keypad shall be removable type and can also be remotely mounted. Remote mounted keypad can be available </w:t>
      </w:r>
      <w:r w:rsidR="00CA296B">
        <w:rPr>
          <w:rFonts w:asciiTheme="minorHAnsi" w:hAnsiTheme="minorHAnsi"/>
          <w:sz w:val="22"/>
          <w:szCs w:val="22"/>
        </w:rPr>
        <w:t xml:space="preserve">in NEMA 4 protection case. </w:t>
      </w:r>
    </w:p>
    <w:p w:rsidR="00CE4DE8" w:rsidRPr="00C57D59" w:rsidRDefault="00CE4DE8" w:rsidP="00CE4DE8">
      <w:pPr>
        <w:pStyle w:val="BlockText"/>
        <w:ind w:left="1800" w:right="0" w:firstLine="0"/>
        <w:rPr>
          <w:rFonts w:asciiTheme="minorHAnsi" w:hAnsiTheme="minorHAnsi"/>
          <w:sz w:val="22"/>
          <w:szCs w:val="22"/>
        </w:rPr>
      </w:pP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CA296B">
        <w:rPr>
          <w:rFonts w:asciiTheme="minorHAnsi" w:hAnsiTheme="minorHAnsi"/>
          <w:sz w:val="22"/>
          <w:szCs w:val="22"/>
        </w:rPr>
        <w:t xml:space="preserve">removable </w:t>
      </w:r>
      <w:r w:rsidRPr="00C57D59">
        <w:rPr>
          <w:rFonts w:asciiTheme="minorHAnsi" w:hAnsiTheme="minorHAnsi"/>
          <w:sz w:val="22"/>
          <w:szCs w:val="22"/>
        </w:rPr>
        <w:t xml:space="preserve">keypad display shall:      </w:t>
      </w:r>
    </w:p>
    <w:p w:rsidR="00BB07DE" w:rsidRPr="00C57D59" w:rsidRDefault="00BB07DE" w:rsidP="00EE3FDC">
      <w:pPr>
        <w:pStyle w:val="BlockText"/>
        <w:numPr>
          <w:ilvl w:val="3"/>
          <w:numId w:val="1"/>
        </w:numPr>
        <w:tabs>
          <w:tab w:val="clear" w:pos="3600"/>
        </w:tabs>
        <w:ind w:left="2520" w:right="0"/>
        <w:rPr>
          <w:rFonts w:asciiTheme="minorHAnsi" w:hAnsiTheme="minorHAnsi"/>
          <w:sz w:val="22"/>
          <w:szCs w:val="22"/>
        </w:rPr>
      </w:pPr>
      <w:r w:rsidRPr="00C57D59">
        <w:rPr>
          <w:rFonts w:asciiTheme="minorHAnsi" w:hAnsiTheme="minorHAnsi"/>
          <w:sz w:val="22"/>
          <w:szCs w:val="22"/>
        </w:rPr>
        <w:t>have configurable charts and intuitive icons</w:t>
      </w:r>
    </w:p>
    <w:p w:rsidR="00BB07DE" w:rsidRPr="00C57D59" w:rsidRDefault="00CA296B" w:rsidP="00EE3FDC">
      <w:pPr>
        <w:pStyle w:val="BlockText"/>
        <w:numPr>
          <w:ilvl w:val="3"/>
          <w:numId w:val="1"/>
        </w:numPr>
        <w:tabs>
          <w:tab w:val="clear" w:pos="3600"/>
        </w:tabs>
        <w:ind w:left="2520" w:right="0"/>
        <w:rPr>
          <w:rFonts w:asciiTheme="minorHAnsi" w:hAnsiTheme="minorHAnsi"/>
          <w:sz w:val="22"/>
          <w:szCs w:val="22"/>
        </w:rPr>
      </w:pPr>
      <w:r>
        <w:rPr>
          <w:rFonts w:asciiTheme="minorHAnsi" w:hAnsiTheme="minorHAnsi"/>
          <w:sz w:val="22"/>
          <w:szCs w:val="22"/>
        </w:rPr>
        <w:t>have soft-keys for selection of menu items</w:t>
      </w:r>
    </w:p>
    <w:p w:rsidR="00BB07DE" w:rsidRPr="00C57D59" w:rsidRDefault="00BB07DE" w:rsidP="00EE3FDC">
      <w:pPr>
        <w:pStyle w:val="BlockText"/>
        <w:numPr>
          <w:ilvl w:val="3"/>
          <w:numId w:val="1"/>
        </w:numPr>
        <w:tabs>
          <w:tab w:val="clear" w:pos="3600"/>
        </w:tabs>
        <w:ind w:left="2520" w:right="0"/>
        <w:rPr>
          <w:rFonts w:asciiTheme="minorHAnsi" w:hAnsiTheme="minorHAnsi"/>
          <w:sz w:val="22"/>
          <w:szCs w:val="22"/>
        </w:rPr>
      </w:pPr>
      <w:r w:rsidRPr="00C57D59">
        <w:rPr>
          <w:rFonts w:asciiTheme="minorHAnsi" w:hAnsiTheme="minorHAnsi"/>
          <w:sz w:val="22"/>
          <w:szCs w:val="22"/>
        </w:rPr>
        <w:t xml:space="preserve">have </w:t>
      </w:r>
      <w:r w:rsidR="002236B6">
        <w:rPr>
          <w:rFonts w:asciiTheme="minorHAnsi" w:hAnsiTheme="minorHAnsi"/>
          <w:sz w:val="22"/>
          <w:szCs w:val="22"/>
        </w:rPr>
        <w:t xml:space="preserve">Soft Starter </w:t>
      </w:r>
      <w:r w:rsidRPr="00C57D59">
        <w:rPr>
          <w:rFonts w:asciiTheme="minorHAnsi" w:hAnsiTheme="minorHAnsi"/>
          <w:sz w:val="22"/>
          <w:szCs w:val="22"/>
        </w:rPr>
        <w:t xml:space="preserve">control functions </w:t>
      </w:r>
      <w:r w:rsidR="002236B6">
        <w:rPr>
          <w:rFonts w:asciiTheme="minorHAnsi" w:hAnsiTheme="minorHAnsi"/>
          <w:sz w:val="22"/>
          <w:szCs w:val="22"/>
        </w:rPr>
        <w:t xml:space="preserve">that </w:t>
      </w:r>
      <w:r w:rsidRPr="00C57D59">
        <w:rPr>
          <w:rFonts w:asciiTheme="minorHAnsi" w:hAnsiTheme="minorHAnsi"/>
          <w:sz w:val="22"/>
          <w:szCs w:val="22"/>
        </w:rPr>
        <w:t xml:space="preserve">allow local operation of the motor from the keypad </w:t>
      </w:r>
    </w:p>
    <w:p w:rsidR="00BB07DE" w:rsidRPr="00C57D59" w:rsidRDefault="00BB07DE" w:rsidP="00EE3FDC">
      <w:pPr>
        <w:pStyle w:val="BlockText"/>
        <w:numPr>
          <w:ilvl w:val="3"/>
          <w:numId w:val="1"/>
        </w:numPr>
        <w:tabs>
          <w:tab w:val="clear" w:pos="3600"/>
        </w:tabs>
        <w:ind w:left="2520" w:right="0"/>
        <w:rPr>
          <w:rFonts w:asciiTheme="minorHAnsi" w:hAnsiTheme="minorHAnsi"/>
          <w:sz w:val="22"/>
          <w:szCs w:val="22"/>
        </w:rPr>
      </w:pPr>
      <w:r w:rsidRPr="00C57D59">
        <w:rPr>
          <w:rFonts w:asciiTheme="minorHAnsi" w:hAnsiTheme="minorHAnsi"/>
          <w:sz w:val="22"/>
          <w:szCs w:val="22"/>
        </w:rPr>
        <w:t xml:space="preserve">have full access </w:t>
      </w:r>
      <w:r w:rsidR="002236B6">
        <w:rPr>
          <w:rFonts w:asciiTheme="minorHAnsi" w:hAnsiTheme="minorHAnsi"/>
          <w:sz w:val="22"/>
          <w:szCs w:val="22"/>
        </w:rPr>
        <w:t>to all parameters and variables</w:t>
      </w:r>
      <w:r w:rsidRPr="00C57D59">
        <w:rPr>
          <w:rFonts w:asciiTheme="minorHAnsi" w:hAnsiTheme="minorHAnsi"/>
          <w:sz w:val="22"/>
          <w:szCs w:val="22"/>
        </w:rPr>
        <w:br/>
      </w: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The operator keypad shall be used to read and write parameter data, to present operational information, to produce first fault and device indication, to show alarms, and to allow metering of parameters</w:t>
      </w:r>
      <w:r w:rsidRPr="00C57D59">
        <w:rPr>
          <w:rFonts w:asciiTheme="minorHAnsi" w:hAnsiTheme="minorHAnsi"/>
          <w:sz w:val="22"/>
          <w:szCs w:val="22"/>
        </w:rPr>
        <w:br/>
      </w: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The operator keypad sh</w:t>
      </w:r>
      <w:r w:rsidR="002236B6">
        <w:rPr>
          <w:rFonts w:asciiTheme="minorHAnsi" w:hAnsiTheme="minorHAnsi"/>
          <w:sz w:val="22"/>
          <w:szCs w:val="22"/>
        </w:rPr>
        <w:t>all include a level of security</w:t>
      </w:r>
      <w:r w:rsidRPr="00C57D59">
        <w:rPr>
          <w:rFonts w:asciiTheme="minorHAnsi" w:hAnsiTheme="minorHAnsi"/>
          <w:sz w:val="22"/>
          <w:szCs w:val="22"/>
        </w:rPr>
        <w:br/>
      </w: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operator keypad shall have </w:t>
      </w:r>
      <w:r w:rsidR="001D21E2" w:rsidRPr="00C57D59">
        <w:rPr>
          <w:rFonts w:asciiTheme="minorHAnsi" w:hAnsiTheme="minorHAnsi"/>
          <w:sz w:val="22"/>
          <w:szCs w:val="22"/>
        </w:rPr>
        <w:t>analog input information</w:t>
      </w:r>
      <w:r w:rsidRPr="00C57D59">
        <w:rPr>
          <w:rFonts w:asciiTheme="minorHAnsi" w:hAnsiTheme="minorHAnsi"/>
          <w:sz w:val="22"/>
          <w:szCs w:val="22"/>
        </w:rPr>
        <w:br/>
      </w:r>
    </w:p>
    <w:p w:rsidR="00BB07DE" w:rsidRPr="00C57D59" w:rsidRDefault="002236B6" w:rsidP="00EE3FDC">
      <w:pPr>
        <w:pStyle w:val="BlockText"/>
        <w:numPr>
          <w:ilvl w:val="2"/>
          <w:numId w:val="38"/>
        </w:numPr>
        <w:tabs>
          <w:tab w:val="clear" w:pos="3060"/>
          <w:tab w:val="num" w:pos="2160"/>
        </w:tabs>
        <w:ind w:left="2160" w:right="0"/>
        <w:rPr>
          <w:rFonts w:asciiTheme="minorHAnsi" w:hAnsiTheme="minorHAnsi"/>
          <w:sz w:val="22"/>
          <w:szCs w:val="22"/>
        </w:rPr>
      </w:pPr>
      <w:r>
        <w:rPr>
          <w:rFonts w:asciiTheme="minorHAnsi" w:hAnsiTheme="minorHAnsi"/>
          <w:sz w:val="22"/>
          <w:szCs w:val="22"/>
        </w:rPr>
        <w:t>K</w:t>
      </w:r>
      <w:r w:rsidR="00BB07DE" w:rsidRPr="00C57D59">
        <w:rPr>
          <w:rFonts w:asciiTheme="minorHAnsi" w:hAnsiTheme="minorHAnsi"/>
          <w:sz w:val="22"/>
          <w:szCs w:val="22"/>
        </w:rPr>
        <w:t>eypad shall be accessible and visible from the fron</w:t>
      </w:r>
      <w:r>
        <w:rPr>
          <w:rFonts w:asciiTheme="minorHAnsi" w:hAnsiTheme="minorHAnsi"/>
          <w:sz w:val="22"/>
          <w:szCs w:val="22"/>
        </w:rPr>
        <w:t>t without opening the enclosure</w:t>
      </w:r>
    </w:p>
    <w:p w:rsidR="00BB07DE" w:rsidRDefault="00BB07DE" w:rsidP="003B7BD8">
      <w:pPr>
        <w:pStyle w:val="BlockText"/>
        <w:ind w:right="0"/>
        <w:rPr>
          <w:rFonts w:asciiTheme="minorHAnsi" w:hAnsiTheme="minorHAnsi"/>
          <w:caps/>
          <w:sz w:val="22"/>
          <w:szCs w:val="22"/>
        </w:rPr>
      </w:pPr>
    </w:p>
    <w:p w:rsidR="00BB07DE" w:rsidRPr="0065690F" w:rsidRDefault="00BB07DE" w:rsidP="00EE3FDC">
      <w:pPr>
        <w:pStyle w:val="BlockText"/>
        <w:numPr>
          <w:ilvl w:val="0"/>
          <w:numId w:val="35"/>
        </w:numPr>
        <w:ind w:right="0"/>
        <w:rPr>
          <w:color w:val="1F497D" w:themeColor="text2"/>
        </w:rPr>
      </w:pPr>
      <w:r w:rsidRPr="0065690F">
        <w:rPr>
          <w:rFonts w:asciiTheme="minorHAnsi" w:hAnsiTheme="minorHAnsi"/>
          <w:caps/>
          <w:color w:val="1F497D" w:themeColor="text2"/>
          <w:sz w:val="22"/>
          <w:szCs w:val="22"/>
        </w:rPr>
        <w:lastRenderedPageBreak/>
        <w:t>OPERATIONAL CONTROLS</w:t>
      </w:r>
      <w:r w:rsidRPr="0065690F">
        <w:rPr>
          <w:rFonts w:asciiTheme="minorHAnsi" w:hAnsiTheme="minorHAnsi"/>
          <w:caps/>
          <w:color w:val="1F497D" w:themeColor="text2"/>
          <w:sz w:val="22"/>
          <w:szCs w:val="22"/>
        </w:rPr>
        <w:br/>
      </w:r>
    </w:p>
    <w:p w:rsidR="00BB07DE" w:rsidRPr="00C57D59" w:rsidRDefault="00BB07DE" w:rsidP="00EE3FDC">
      <w:pPr>
        <w:pStyle w:val="BlockText"/>
        <w:numPr>
          <w:ilvl w:val="2"/>
          <w:numId w:val="39"/>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2236B6">
        <w:rPr>
          <w:rFonts w:asciiTheme="minorHAnsi" w:hAnsiTheme="minorHAnsi"/>
          <w:sz w:val="22"/>
          <w:szCs w:val="22"/>
        </w:rPr>
        <w:t xml:space="preserve">Soft Starter </w:t>
      </w:r>
      <w:r w:rsidRPr="00C57D59">
        <w:rPr>
          <w:rFonts w:asciiTheme="minorHAnsi" w:hAnsiTheme="minorHAnsi"/>
          <w:sz w:val="22"/>
          <w:szCs w:val="22"/>
        </w:rPr>
        <w:t>shall include the following basic operating adjustments:</w:t>
      </w:r>
    </w:p>
    <w:p w:rsidR="00CA296B" w:rsidRDefault="00CA296B" w:rsidP="00EE3FDC">
      <w:pPr>
        <w:pStyle w:val="Heading5"/>
        <w:numPr>
          <w:ilvl w:val="0"/>
          <w:numId w:val="20"/>
        </w:numPr>
        <w:rPr>
          <w:rFonts w:asciiTheme="minorHAnsi" w:hAnsiTheme="minorHAnsi"/>
          <w:sz w:val="22"/>
          <w:szCs w:val="22"/>
        </w:rPr>
      </w:pPr>
      <w:r>
        <w:rPr>
          <w:rFonts w:asciiTheme="minorHAnsi" w:hAnsiTheme="minorHAnsi"/>
          <w:sz w:val="22"/>
          <w:szCs w:val="22"/>
        </w:rPr>
        <w:t>Start/Stop</w:t>
      </w:r>
      <w:r w:rsidR="002236B6">
        <w:rPr>
          <w:rFonts w:asciiTheme="minorHAnsi" w:hAnsiTheme="minorHAnsi"/>
          <w:sz w:val="22"/>
          <w:szCs w:val="22"/>
        </w:rPr>
        <w:t>/E-Stop</w:t>
      </w:r>
    </w:p>
    <w:p w:rsidR="00BB07DE" w:rsidRPr="00C57D59" w:rsidRDefault="00CA296B" w:rsidP="00EE3FDC">
      <w:pPr>
        <w:pStyle w:val="Heading5"/>
        <w:numPr>
          <w:ilvl w:val="0"/>
          <w:numId w:val="20"/>
        </w:numPr>
        <w:rPr>
          <w:rFonts w:asciiTheme="minorHAnsi" w:hAnsiTheme="minorHAnsi"/>
          <w:sz w:val="22"/>
          <w:szCs w:val="22"/>
        </w:rPr>
      </w:pPr>
      <w:r>
        <w:rPr>
          <w:rFonts w:asciiTheme="minorHAnsi" w:hAnsiTheme="minorHAnsi"/>
          <w:sz w:val="22"/>
          <w:szCs w:val="22"/>
        </w:rPr>
        <w:t xml:space="preserve">Acceleration/Deceleration </w:t>
      </w:r>
      <w:r w:rsidR="000A29FB">
        <w:rPr>
          <w:rFonts w:asciiTheme="minorHAnsi" w:hAnsiTheme="minorHAnsi"/>
          <w:sz w:val="22"/>
          <w:szCs w:val="22"/>
        </w:rPr>
        <w:t xml:space="preserve">times, direction of rotation, jog, local/remote operation, </w:t>
      </w:r>
    </w:p>
    <w:p w:rsidR="00BB07DE" w:rsidRDefault="008C26EC" w:rsidP="00EE3FDC">
      <w:pPr>
        <w:pStyle w:val="Heading5"/>
        <w:numPr>
          <w:ilvl w:val="0"/>
          <w:numId w:val="20"/>
        </w:numPr>
        <w:rPr>
          <w:rFonts w:asciiTheme="minorHAnsi" w:hAnsiTheme="minorHAnsi"/>
          <w:sz w:val="22"/>
          <w:szCs w:val="22"/>
        </w:rPr>
      </w:pPr>
      <w:r>
        <w:rPr>
          <w:rFonts w:asciiTheme="minorHAnsi" w:hAnsiTheme="minorHAnsi"/>
          <w:sz w:val="22"/>
          <w:szCs w:val="22"/>
        </w:rPr>
        <w:t>Operating Modes;</w:t>
      </w:r>
    </w:p>
    <w:p w:rsidR="008C26EC" w:rsidRPr="008C26EC" w:rsidRDefault="008C26EC" w:rsidP="008C26EC">
      <w:pPr>
        <w:pStyle w:val="ListParagraph"/>
        <w:numPr>
          <w:ilvl w:val="1"/>
          <w:numId w:val="20"/>
        </w:numPr>
        <w:autoSpaceDE w:val="0"/>
        <w:autoSpaceDN w:val="0"/>
        <w:adjustRightInd w:val="0"/>
        <w:rPr>
          <w:rFonts w:asciiTheme="minorHAnsi" w:hAnsiTheme="minorHAnsi" w:cs="HelveticaNeueLTPro-Cn"/>
          <w:sz w:val="20"/>
          <w:szCs w:val="20"/>
        </w:rPr>
      </w:pPr>
      <w:r w:rsidRPr="008C26EC">
        <w:rPr>
          <w:rFonts w:asciiTheme="minorHAnsi" w:hAnsiTheme="minorHAnsi" w:cs="HelveticaNeueLTPro-Cn"/>
          <w:sz w:val="20"/>
          <w:szCs w:val="20"/>
        </w:rPr>
        <w:t>Voltage ramp</w:t>
      </w:r>
    </w:p>
    <w:p w:rsidR="008C26EC" w:rsidRPr="008C26EC" w:rsidRDefault="00365C5A" w:rsidP="008C26EC">
      <w:pPr>
        <w:pStyle w:val="ListParagraph"/>
        <w:numPr>
          <w:ilvl w:val="1"/>
          <w:numId w:val="20"/>
        </w:numPr>
        <w:autoSpaceDE w:val="0"/>
        <w:autoSpaceDN w:val="0"/>
        <w:adjustRightInd w:val="0"/>
        <w:rPr>
          <w:rFonts w:asciiTheme="minorHAnsi" w:hAnsiTheme="minorHAnsi" w:cs="HelveticaNeueLTPro-Cn"/>
          <w:sz w:val="20"/>
          <w:szCs w:val="20"/>
        </w:rPr>
      </w:pPr>
      <w:r>
        <w:rPr>
          <w:rFonts w:asciiTheme="minorHAnsi" w:hAnsiTheme="minorHAnsi" w:cs="HelveticaNeueLTPro-Cn"/>
          <w:sz w:val="20"/>
          <w:szCs w:val="20"/>
        </w:rPr>
        <w:t>Current limitation</w:t>
      </w:r>
    </w:p>
    <w:p w:rsidR="008C26EC" w:rsidRPr="008C26EC" w:rsidRDefault="00365C5A" w:rsidP="008C26EC">
      <w:pPr>
        <w:pStyle w:val="ListParagraph"/>
        <w:numPr>
          <w:ilvl w:val="1"/>
          <w:numId w:val="20"/>
        </w:numPr>
        <w:autoSpaceDE w:val="0"/>
        <w:autoSpaceDN w:val="0"/>
        <w:adjustRightInd w:val="0"/>
        <w:rPr>
          <w:rFonts w:asciiTheme="minorHAnsi" w:hAnsiTheme="minorHAnsi" w:cs="HelveticaNeueLTPro-Cn"/>
          <w:sz w:val="20"/>
          <w:szCs w:val="20"/>
        </w:rPr>
      </w:pPr>
      <w:r>
        <w:rPr>
          <w:rFonts w:asciiTheme="minorHAnsi" w:hAnsiTheme="minorHAnsi" w:cs="HelveticaNeueLTPro-Cn"/>
          <w:sz w:val="20"/>
          <w:szCs w:val="20"/>
        </w:rPr>
        <w:t>Pump control</w:t>
      </w:r>
    </w:p>
    <w:p w:rsidR="008C26EC" w:rsidRPr="008C26EC" w:rsidRDefault="00365C5A" w:rsidP="008C26EC">
      <w:pPr>
        <w:pStyle w:val="ListParagraph"/>
        <w:numPr>
          <w:ilvl w:val="1"/>
          <w:numId w:val="20"/>
        </w:numPr>
        <w:autoSpaceDE w:val="0"/>
        <w:autoSpaceDN w:val="0"/>
        <w:adjustRightInd w:val="0"/>
        <w:rPr>
          <w:rFonts w:asciiTheme="minorHAnsi" w:hAnsiTheme="minorHAnsi" w:cs="HelveticaNeueLTPro-Cn"/>
          <w:sz w:val="20"/>
          <w:szCs w:val="20"/>
        </w:rPr>
      </w:pPr>
      <w:r>
        <w:rPr>
          <w:rFonts w:asciiTheme="minorHAnsi" w:hAnsiTheme="minorHAnsi" w:cs="HelveticaNeueLTPro-Cn"/>
          <w:sz w:val="20"/>
          <w:szCs w:val="20"/>
        </w:rPr>
        <w:t xml:space="preserve">Torque control </w:t>
      </w:r>
    </w:p>
    <w:p w:rsidR="008C26EC" w:rsidRPr="008C26EC" w:rsidRDefault="00365C5A" w:rsidP="008C26EC">
      <w:pPr>
        <w:pStyle w:val="ListParagraph"/>
        <w:numPr>
          <w:ilvl w:val="1"/>
          <w:numId w:val="20"/>
        </w:numPr>
        <w:rPr>
          <w:rFonts w:asciiTheme="minorHAnsi" w:hAnsiTheme="minorHAnsi"/>
          <w:sz w:val="20"/>
          <w:szCs w:val="20"/>
        </w:rPr>
      </w:pPr>
      <w:r>
        <w:rPr>
          <w:rFonts w:asciiTheme="minorHAnsi" w:hAnsiTheme="minorHAnsi" w:cs="HelveticaNeueLTPro-Cn"/>
          <w:sz w:val="20"/>
          <w:szCs w:val="20"/>
        </w:rPr>
        <w:t>Current ramp</w:t>
      </w:r>
    </w:p>
    <w:p w:rsidR="00BB07DE" w:rsidRDefault="008C26EC" w:rsidP="00EE3FDC">
      <w:pPr>
        <w:pStyle w:val="Heading5"/>
        <w:numPr>
          <w:ilvl w:val="0"/>
          <w:numId w:val="20"/>
        </w:numPr>
        <w:rPr>
          <w:rFonts w:asciiTheme="minorHAnsi" w:hAnsiTheme="minorHAnsi"/>
          <w:sz w:val="22"/>
          <w:szCs w:val="22"/>
        </w:rPr>
      </w:pPr>
      <w:r>
        <w:rPr>
          <w:rFonts w:asciiTheme="minorHAnsi" w:hAnsiTheme="minorHAnsi"/>
          <w:sz w:val="22"/>
          <w:szCs w:val="22"/>
        </w:rPr>
        <w:t xml:space="preserve">Guided Starting Sequence (Oriented Startup) to minimize parameter settings </w:t>
      </w:r>
    </w:p>
    <w:p w:rsidR="008C26EC" w:rsidRPr="008C26EC" w:rsidRDefault="008C26EC" w:rsidP="008C26EC">
      <w:pPr>
        <w:pStyle w:val="ListParagraph"/>
        <w:numPr>
          <w:ilvl w:val="0"/>
          <w:numId w:val="20"/>
        </w:numPr>
        <w:rPr>
          <w:rFonts w:asciiTheme="minorHAnsi" w:hAnsiTheme="minorHAnsi"/>
          <w:sz w:val="22"/>
          <w:szCs w:val="22"/>
        </w:rPr>
      </w:pPr>
      <w:r>
        <w:rPr>
          <w:rFonts w:asciiTheme="minorHAnsi" w:hAnsiTheme="minorHAnsi"/>
          <w:sz w:val="22"/>
          <w:szCs w:val="22"/>
        </w:rPr>
        <w:t xml:space="preserve">Direct On Line (DOL) operation selection via software parameter to bypass soft start operation </w:t>
      </w:r>
    </w:p>
    <w:p w:rsidR="00BB07DE" w:rsidRPr="00C57D59" w:rsidRDefault="008C26EC" w:rsidP="00EE3FDC">
      <w:pPr>
        <w:pStyle w:val="Heading5"/>
        <w:numPr>
          <w:ilvl w:val="0"/>
          <w:numId w:val="20"/>
        </w:numPr>
        <w:rPr>
          <w:rFonts w:asciiTheme="minorHAnsi" w:hAnsiTheme="minorHAnsi"/>
          <w:sz w:val="22"/>
          <w:szCs w:val="22"/>
        </w:rPr>
      </w:pPr>
      <w:r>
        <w:rPr>
          <w:rFonts w:asciiTheme="minorHAnsi" w:hAnsiTheme="minorHAnsi"/>
          <w:sz w:val="22"/>
          <w:szCs w:val="22"/>
        </w:rPr>
        <w:t xml:space="preserve">Active Motor Protection: All motor protection control should be active in case of bypassing soft start operation </w:t>
      </w:r>
    </w:p>
    <w:p w:rsidR="00CA296B" w:rsidRDefault="000A29FB" w:rsidP="00EE3FDC">
      <w:pPr>
        <w:pStyle w:val="Heading5"/>
        <w:numPr>
          <w:ilvl w:val="0"/>
          <w:numId w:val="20"/>
        </w:numPr>
        <w:rPr>
          <w:rFonts w:asciiTheme="minorHAnsi" w:hAnsiTheme="minorHAnsi"/>
          <w:sz w:val="22"/>
          <w:szCs w:val="22"/>
        </w:rPr>
      </w:pPr>
      <w:r>
        <w:rPr>
          <w:rFonts w:asciiTheme="minorHAnsi" w:hAnsiTheme="minorHAnsi"/>
          <w:sz w:val="22"/>
          <w:szCs w:val="22"/>
        </w:rPr>
        <w:t>Motor thermal c</w:t>
      </w:r>
      <w:r w:rsidR="00365C5A">
        <w:rPr>
          <w:rFonts w:asciiTheme="minorHAnsi" w:hAnsiTheme="minorHAnsi"/>
          <w:sz w:val="22"/>
          <w:szCs w:val="22"/>
        </w:rPr>
        <w:t>lass curve selection without use of separate motor protection relay</w:t>
      </w:r>
    </w:p>
    <w:p w:rsidR="00BB07DE" w:rsidRPr="00C57D59" w:rsidRDefault="00BB07DE" w:rsidP="00365C5A">
      <w:pPr>
        <w:pStyle w:val="BlockText"/>
        <w:ind w:left="2520" w:right="0" w:firstLine="0"/>
        <w:rPr>
          <w:rFonts w:asciiTheme="minorHAnsi" w:hAnsiTheme="minorHAnsi"/>
          <w:sz w:val="22"/>
          <w:szCs w:val="22"/>
        </w:rPr>
      </w:pPr>
    </w:p>
    <w:p w:rsidR="00BB07DE" w:rsidRPr="00C57D59" w:rsidRDefault="00365C5A" w:rsidP="00EE3FDC">
      <w:pPr>
        <w:pStyle w:val="BlockText"/>
        <w:numPr>
          <w:ilvl w:val="2"/>
          <w:numId w:val="39"/>
        </w:numPr>
        <w:tabs>
          <w:tab w:val="clear" w:pos="3060"/>
          <w:tab w:val="num" w:pos="2160"/>
        </w:tabs>
        <w:ind w:left="2160" w:right="0"/>
        <w:rPr>
          <w:rFonts w:asciiTheme="minorHAnsi" w:hAnsiTheme="minorHAnsi"/>
          <w:sz w:val="22"/>
          <w:szCs w:val="22"/>
        </w:rPr>
      </w:pPr>
      <w:r>
        <w:rPr>
          <w:rFonts w:asciiTheme="minorHAnsi" w:hAnsiTheme="minorHAnsi"/>
          <w:sz w:val="22"/>
          <w:szCs w:val="22"/>
        </w:rPr>
        <w:t>R</w:t>
      </w:r>
      <w:r w:rsidR="00122214">
        <w:rPr>
          <w:rFonts w:asciiTheme="minorHAnsi" w:hAnsiTheme="minorHAnsi"/>
          <w:sz w:val="22"/>
          <w:szCs w:val="22"/>
        </w:rPr>
        <w:t xml:space="preserve">emovable graphic </w:t>
      </w:r>
      <w:r w:rsidR="00BB07DE" w:rsidRPr="00C57D59">
        <w:rPr>
          <w:rFonts w:asciiTheme="minorHAnsi" w:hAnsiTheme="minorHAnsi"/>
          <w:sz w:val="22"/>
          <w:szCs w:val="22"/>
        </w:rPr>
        <w:t xml:space="preserve">keypad shall </w:t>
      </w:r>
      <w:r w:rsidR="00122214">
        <w:rPr>
          <w:rFonts w:asciiTheme="minorHAnsi" w:hAnsiTheme="minorHAnsi"/>
          <w:sz w:val="22"/>
          <w:szCs w:val="22"/>
        </w:rPr>
        <w:t xml:space="preserve">allow </w:t>
      </w:r>
      <w:r w:rsidR="00205D9B">
        <w:rPr>
          <w:rFonts w:asciiTheme="minorHAnsi" w:hAnsiTheme="minorHAnsi"/>
          <w:sz w:val="22"/>
          <w:szCs w:val="22"/>
        </w:rPr>
        <w:t xml:space="preserve">activation of </w:t>
      </w:r>
      <w:r w:rsidRPr="00C57D59">
        <w:rPr>
          <w:rFonts w:asciiTheme="minorHAnsi" w:hAnsiTheme="minorHAnsi"/>
          <w:sz w:val="22"/>
          <w:szCs w:val="22"/>
        </w:rPr>
        <w:t>self-diagnostic</w:t>
      </w:r>
      <w:r w:rsidR="00BB07DE" w:rsidRPr="00C57D59">
        <w:rPr>
          <w:rFonts w:asciiTheme="minorHAnsi" w:hAnsiTheme="minorHAnsi"/>
          <w:sz w:val="22"/>
          <w:szCs w:val="22"/>
        </w:rPr>
        <w:t xml:space="preserve"> test</w:t>
      </w:r>
      <w:r w:rsidR="00205D9B">
        <w:rPr>
          <w:rFonts w:asciiTheme="minorHAnsi" w:hAnsiTheme="minorHAnsi"/>
          <w:sz w:val="22"/>
          <w:szCs w:val="22"/>
        </w:rPr>
        <w:t>s for checkin</w:t>
      </w:r>
      <w:r>
        <w:rPr>
          <w:rFonts w:asciiTheme="minorHAnsi" w:hAnsiTheme="minorHAnsi"/>
          <w:sz w:val="22"/>
          <w:szCs w:val="22"/>
        </w:rPr>
        <w:t>g status of control boards and thyristor power modules</w:t>
      </w:r>
      <w:r w:rsidR="00BB07DE" w:rsidRPr="00C57D59">
        <w:rPr>
          <w:rFonts w:asciiTheme="minorHAnsi" w:hAnsiTheme="minorHAnsi"/>
          <w:sz w:val="22"/>
          <w:szCs w:val="22"/>
        </w:rPr>
        <w:br/>
      </w:r>
    </w:p>
    <w:p w:rsidR="00BA10AC" w:rsidRDefault="00365C5A" w:rsidP="00EE3FDC">
      <w:pPr>
        <w:pStyle w:val="BlockText"/>
        <w:numPr>
          <w:ilvl w:val="2"/>
          <w:numId w:val="39"/>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Soft Starter </w:t>
      </w:r>
      <w:r w:rsidR="00BB07DE" w:rsidRPr="00C57D59">
        <w:rPr>
          <w:rFonts w:asciiTheme="minorHAnsi" w:hAnsiTheme="minorHAnsi"/>
          <w:sz w:val="22"/>
          <w:szCs w:val="22"/>
        </w:rPr>
        <w:t xml:space="preserve">shall include necessary </w:t>
      </w:r>
      <w:r w:rsidR="00BA10AC" w:rsidRPr="00DF0DC4">
        <w:rPr>
          <w:rFonts w:asciiTheme="minorHAnsi" w:hAnsiTheme="minorHAnsi"/>
          <w:sz w:val="22"/>
          <w:szCs w:val="22"/>
        </w:rPr>
        <w:t xml:space="preserve">instrumentation </w:t>
      </w:r>
      <w:r w:rsidR="004B1182" w:rsidRPr="00DF0DC4">
        <w:rPr>
          <w:rFonts w:asciiTheme="minorHAnsi" w:hAnsiTheme="minorHAnsi"/>
          <w:sz w:val="22"/>
          <w:szCs w:val="22"/>
        </w:rPr>
        <w:t xml:space="preserve">to monitor </w:t>
      </w:r>
      <w:r w:rsidR="00BB07DE" w:rsidRPr="00DF0DC4">
        <w:rPr>
          <w:rFonts w:asciiTheme="minorHAnsi" w:hAnsiTheme="minorHAnsi"/>
          <w:sz w:val="22"/>
          <w:szCs w:val="22"/>
        </w:rPr>
        <w:t>the</w:t>
      </w:r>
      <w:r w:rsidR="00BB07DE" w:rsidRPr="00C57D59">
        <w:rPr>
          <w:rFonts w:asciiTheme="minorHAnsi" w:hAnsiTheme="minorHAnsi"/>
          <w:sz w:val="22"/>
          <w:szCs w:val="22"/>
        </w:rPr>
        <w:t xml:space="preserve"> </w:t>
      </w:r>
      <w:r w:rsidR="00BA10AC">
        <w:rPr>
          <w:rFonts w:asciiTheme="minorHAnsi" w:hAnsiTheme="minorHAnsi"/>
          <w:sz w:val="22"/>
          <w:szCs w:val="22"/>
        </w:rPr>
        <w:t xml:space="preserve">power devices </w:t>
      </w:r>
      <w:r w:rsidR="00BB07DE" w:rsidRPr="00C57D59">
        <w:rPr>
          <w:rFonts w:asciiTheme="minorHAnsi" w:hAnsiTheme="minorHAnsi"/>
          <w:sz w:val="22"/>
          <w:szCs w:val="22"/>
        </w:rPr>
        <w:t xml:space="preserve">and </w:t>
      </w:r>
      <w:r w:rsidR="00BA10AC">
        <w:rPr>
          <w:rFonts w:asciiTheme="minorHAnsi" w:hAnsiTheme="minorHAnsi"/>
          <w:sz w:val="22"/>
          <w:szCs w:val="22"/>
        </w:rPr>
        <w:t xml:space="preserve">the </w:t>
      </w:r>
      <w:r w:rsidR="00BB07DE" w:rsidRPr="00C57D59">
        <w:rPr>
          <w:rFonts w:asciiTheme="minorHAnsi" w:hAnsiTheme="minorHAnsi"/>
          <w:sz w:val="22"/>
          <w:szCs w:val="22"/>
        </w:rPr>
        <w:t xml:space="preserve">motor against overload, internal faults </w:t>
      </w:r>
      <w:r w:rsidR="00BA10AC">
        <w:rPr>
          <w:rFonts w:asciiTheme="minorHAnsi" w:hAnsiTheme="minorHAnsi"/>
          <w:sz w:val="22"/>
          <w:szCs w:val="22"/>
        </w:rPr>
        <w:t xml:space="preserve">of </w:t>
      </w:r>
      <w:r w:rsidR="00BB07DE" w:rsidRPr="00C57D59">
        <w:rPr>
          <w:rFonts w:asciiTheme="minorHAnsi" w:hAnsiTheme="minorHAnsi"/>
          <w:sz w:val="22"/>
          <w:szCs w:val="22"/>
        </w:rPr>
        <w:t xml:space="preserve">the motor or </w:t>
      </w:r>
      <w:r w:rsidR="00BA10AC">
        <w:rPr>
          <w:rFonts w:asciiTheme="minorHAnsi" w:hAnsiTheme="minorHAnsi"/>
          <w:sz w:val="22"/>
          <w:szCs w:val="22"/>
        </w:rPr>
        <w:t xml:space="preserve">the </w:t>
      </w:r>
      <w:r>
        <w:rPr>
          <w:rFonts w:asciiTheme="minorHAnsi" w:hAnsiTheme="minorHAnsi"/>
          <w:sz w:val="22"/>
          <w:szCs w:val="22"/>
        </w:rPr>
        <w:t>Soft Starter</w:t>
      </w:r>
      <w:r w:rsidR="00BB07DE" w:rsidRPr="00C57D59">
        <w:rPr>
          <w:rFonts w:asciiTheme="minorHAnsi" w:hAnsiTheme="minorHAnsi"/>
          <w:sz w:val="22"/>
          <w:szCs w:val="22"/>
        </w:rPr>
        <w:t xml:space="preserve"> and disturbances in the incoming </w:t>
      </w:r>
      <w:r w:rsidR="00BA10AC">
        <w:rPr>
          <w:rFonts w:asciiTheme="minorHAnsi" w:hAnsiTheme="minorHAnsi"/>
          <w:sz w:val="22"/>
          <w:szCs w:val="22"/>
        </w:rPr>
        <w:t>power supply.</w:t>
      </w:r>
    </w:p>
    <w:p w:rsidR="00BA10AC" w:rsidRDefault="00BA10AC" w:rsidP="0087596D">
      <w:pPr>
        <w:pStyle w:val="BlockText"/>
        <w:ind w:left="1800" w:right="0" w:firstLine="0"/>
        <w:rPr>
          <w:rFonts w:asciiTheme="minorHAnsi" w:hAnsiTheme="minorHAnsi"/>
          <w:sz w:val="22"/>
          <w:szCs w:val="22"/>
        </w:rPr>
      </w:pPr>
    </w:p>
    <w:p w:rsidR="00BA10AC" w:rsidRDefault="00365C5A" w:rsidP="00EE3FDC">
      <w:pPr>
        <w:pStyle w:val="BlockText"/>
        <w:numPr>
          <w:ilvl w:val="2"/>
          <w:numId w:val="39"/>
        </w:numPr>
        <w:tabs>
          <w:tab w:val="clear" w:pos="3060"/>
          <w:tab w:val="num" w:pos="2160"/>
        </w:tabs>
        <w:ind w:left="2160" w:right="0"/>
        <w:rPr>
          <w:rFonts w:asciiTheme="minorHAnsi" w:hAnsiTheme="minorHAnsi"/>
          <w:sz w:val="22"/>
          <w:szCs w:val="22"/>
        </w:rPr>
      </w:pPr>
      <w:r>
        <w:rPr>
          <w:rFonts w:asciiTheme="minorHAnsi" w:hAnsiTheme="minorHAnsi"/>
          <w:sz w:val="22"/>
          <w:szCs w:val="22"/>
        </w:rPr>
        <w:t>Soft Starter should allow for t</w:t>
      </w:r>
      <w:r w:rsidR="00BA10AC">
        <w:rPr>
          <w:rFonts w:asciiTheme="minorHAnsi" w:hAnsiTheme="minorHAnsi"/>
          <w:sz w:val="22"/>
          <w:szCs w:val="22"/>
        </w:rPr>
        <w:t>emperature monitoring of motor windings via RTDs</w:t>
      </w:r>
      <w:r w:rsidR="00902856">
        <w:rPr>
          <w:rFonts w:asciiTheme="minorHAnsi" w:hAnsiTheme="minorHAnsi"/>
          <w:sz w:val="22"/>
          <w:szCs w:val="22"/>
        </w:rPr>
        <w:t xml:space="preserve"> up to 8 signals and allow use of these temperature values as feedback to thermal class protection curve setting calculations</w:t>
      </w:r>
    </w:p>
    <w:p w:rsidR="00BA10AC" w:rsidRDefault="00BA10AC" w:rsidP="00BA10AC">
      <w:pPr>
        <w:pStyle w:val="BlockText"/>
        <w:ind w:left="1800" w:right="0" w:firstLine="0"/>
        <w:rPr>
          <w:rFonts w:asciiTheme="minorHAnsi" w:hAnsiTheme="minorHAnsi"/>
          <w:sz w:val="22"/>
          <w:szCs w:val="22"/>
        </w:rPr>
      </w:pPr>
    </w:p>
    <w:p w:rsidR="006B3FD8" w:rsidRDefault="00902856" w:rsidP="00EE3FDC">
      <w:pPr>
        <w:pStyle w:val="BlockText"/>
        <w:numPr>
          <w:ilvl w:val="2"/>
          <w:numId w:val="39"/>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Soft Starter </w:t>
      </w:r>
      <w:r w:rsidR="006B3FD8">
        <w:rPr>
          <w:rFonts w:asciiTheme="minorHAnsi" w:hAnsiTheme="minorHAnsi"/>
          <w:sz w:val="22"/>
          <w:szCs w:val="22"/>
        </w:rPr>
        <w:t>fault</w:t>
      </w:r>
      <w:r>
        <w:rPr>
          <w:rFonts w:asciiTheme="minorHAnsi" w:hAnsiTheme="minorHAnsi"/>
          <w:sz w:val="22"/>
          <w:szCs w:val="22"/>
        </w:rPr>
        <w:t>s</w:t>
      </w:r>
      <w:r w:rsidR="006B3FD8">
        <w:rPr>
          <w:rFonts w:asciiTheme="minorHAnsi" w:hAnsiTheme="minorHAnsi"/>
          <w:sz w:val="22"/>
          <w:szCs w:val="22"/>
        </w:rPr>
        <w:t xml:space="preserve"> that result</w:t>
      </w:r>
      <w:r>
        <w:rPr>
          <w:rFonts w:asciiTheme="minorHAnsi" w:hAnsiTheme="minorHAnsi"/>
          <w:sz w:val="22"/>
          <w:szCs w:val="22"/>
        </w:rPr>
        <w:t xml:space="preserve"> in tripping or </w:t>
      </w:r>
      <w:r w:rsidR="006B3FD8">
        <w:rPr>
          <w:rFonts w:asciiTheme="minorHAnsi" w:hAnsiTheme="minorHAnsi"/>
          <w:sz w:val="22"/>
          <w:szCs w:val="22"/>
        </w:rPr>
        <w:t xml:space="preserve">shutting down of </w:t>
      </w:r>
      <w:r>
        <w:rPr>
          <w:rFonts w:asciiTheme="minorHAnsi" w:hAnsiTheme="minorHAnsi"/>
          <w:sz w:val="22"/>
          <w:szCs w:val="22"/>
        </w:rPr>
        <w:t xml:space="preserve">Soft Starter </w:t>
      </w:r>
      <w:r w:rsidR="006B3FD8">
        <w:rPr>
          <w:rFonts w:asciiTheme="minorHAnsi" w:hAnsiTheme="minorHAnsi"/>
          <w:sz w:val="22"/>
          <w:szCs w:val="22"/>
        </w:rPr>
        <w:t xml:space="preserve">operation </w:t>
      </w:r>
      <w:r w:rsidR="00BB07DE" w:rsidRPr="00C57D59">
        <w:rPr>
          <w:rFonts w:asciiTheme="minorHAnsi" w:hAnsiTheme="minorHAnsi"/>
          <w:sz w:val="22"/>
          <w:szCs w:val="22"/>
        </w:rPr>
        <w:t xml:space="preserve">shall be annunciated on the </w:t>
      </w:r>
      <w:r w:rsidR="006B3FD8">
        <w:rPr>
          <w:rFonts w:asciiTheme="minorHAnsi" w:hAnsiTheme="minorHAnsi"/>
          <w:sz w:val="22"/>
          <w:szCs w:val="22"/>
        </w:rPr>
        <w:t>removable graphic LCD keypad</w:t>
      </w:r>
      <w:r w:rsidR="00BB07DE" w:rsidRPr="00C57D59">
        <w:rPr>
          <w:rFonts w:asciiTheme="minorHAnsi" w:hAnsiTheme="minorHAnsi"/>
          <w:sz w:val="22"/>
          <w:szCs w:val="22"/>
        </w:rPr>
        <w:t xml:space="preserve">. The </w:t>
      </w:r>
      <w:r>
        <w:rPr>
          <w:rFonts w:asciiTheme="minorHAnsi" w:hAnsiTheme="minorHAnsi"/>
          <w:sz w:val="22"/>
          <w:szCs w:val="22"/>
        </w:rPr>
        <w:t xml:space="preserve">Soft Starter shall </w:t>
      </w:r>
      <w:r w:rsidR="006B3FD8">
        <w:rPr>
          <w:rFonts w:asciiTheme="minorHAnsi" w:hAnsiTheme="minorHAnsi"/>
          <w:sz w:val="22"/>
          <w:szCs w:val="22"/>
        </w:rPr>
        <w:t xml:space="preserve">shut down safely with </w:t>
      </w:r>
      <w:r w:rsidR="00BB07DE" w:rsidRPr="00C57D59">
        <w:rPr>
          <w:rFonts w:asciiTheme="minorHAnsi" w:hAnsiTheme="minorHAnsi"/>
          <w:sz w:val="22"/>
          <w:szCs w:val="22"/>
        </w:rPr>
        <w:t>the output voltage reduced to ze</w:t>
      </w:r>
      <w:r w:rsidR="006B3FD8">
        <w:rPr>
          <w:rFonts w:asciiTheme="minorHAnsi" w:hAnsiTheme="minorHAnsi"/>
          <w:sz w:val="22"/>
          <w:szCs w:val="22"/>
        </w:rPr>
        <w:t>ro for the following conditions;</w:t>
      </w:r>
    </w:p>
    <w:p w:rsidR="00BB07DE" w:rsidRPr="00C57D59" w:rsidRDefault="00BB07DE" w:rsidP="006B3FD8">
      <w:pPr>
        <w:pStyle w:val="BlockText"/>
        <w:ind w:left="1800" w:right="0" w:firstLine="0"/>
        <w:rPr>
          <w:rFonts w:asciiTheme="minorHAnsi" w:hAnsiTheme="minorHAnsi"/>
          <w:sz w:val="22"/>
          <w:szCs w:val="22"/>
        </w:rPr>
      </w:pPr>
      <w:r w:rsidRPr="00C57D59">
        <w:rPr>
          <w:rFonts w:asciiTheme="minorHAnsi" w:hAnsiTheme="minorHAnsi"/>
          <w:sz w:val="22"/>
          <w:szCs w:val="22"/>
        </w:rPr>
        <w:t xml:space="preserve">  </w:t>
      </w:r>
    </w:p>
    <w:p w:rsid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Under</w:t>
      </w:r>
      <w:r>
        <w:rPr>
          <w:rFonts w:asciiTheme="minorHAnsi" w:hAnsiTheme="minorHAnsi" w:cs="HelveticaNeueLTPro-Cn"/>
          <w:sz w:val="22"/>
          <w:szCs w:val="22"/>
        </w:rPr>
        <w:t xml:space="preserve">-current, </w:t>
      </w:r>
      <w:r w:rsidRPr="00902856">
        <w:rPr>
          <w:rFonts w:asciiTheme="minorHAnsi" w:hAnsiTheme="minorHAnsi" w:cs="HelveticaNeueLTPro-Cn"/>
          <w:sz w:val="22"/>
          <w:szCs w:val="22"/>
        </w:rPr>
        <w:t>Ov</w:t>
      </w:r>
      <w:r>
        <w:rPr>
          <w:rFonts w:asciiTheme="minorHAnsi" w:hAnsiTheme="minorHAnsi" w:cs="HelveticaNeueLTPro-Cn"/>
          <w:sz w:val="22"/>
          <w:szCs w:val="22"/>
        </w:rPr>
        <w:t>ercurrent and current unbalance</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Under</w:t>
      </w:r>
      <w:r>
        <w:rPr>
          <w:rFonts w:asciiTheme="minorHAnsi" w:hAnsiTheme="minorHAnsi" w:cs="HelveticaNeueLTPro-Cn"/>
          <w:sz w:val="22"/>
          <w:szCs w:val="22"/>
        </w:rPr>
        <w:t xml:space="preserve">-voltage, </w:t>
      </w:r>
      <w:r w:rsidRPr="00902856">
        <w:rPr>
          <w:rFonts w:asciiTheme="minorHAnsi" w:hAnsiTheme="minorHAnsi" w:cs="HelveticaNeueLTPro-Cn"/>
          <w:sz w:val="22"/>
          <w:szCs w:val="22"/>
        </w:rPr>
        <w:t>Overvoltage and</w:t>
      </w:r>
      <w:r>
        <w:rPr>
          <w:rFonts w:asciiTheme="minorHAnsi" w:hAnsiTheme="minorHAnsi" w:cs="HelveticaNeueLTPro-Cn"/>
          <w:sz w:val="22"/>
          <w:szCs w:val="22"/>
        </w:rPr>
        <w:t xml:space="preserve"> voltage unbalance</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Under</w:t>
      </w:r>
      <w:r>
        <w:rPr>
          <w:rFonts w:asciiTheme="minorHAnsi" w:hAnsiTheme="minorHAnsi" w:cs="HelveticaNeueLTPro-Cn"/>
          <w:sz w:val="22"/>
          <w:szCs w:val="22"/>
        </w:rPr>
        <w:t xml:space="preserve">-torque, </w:t>
      </w:r>
      <w:r w:rsidRPr="00902856">
        <w:rPr>
          <w:rFonts w:asciiTheme="minorHAnsi" w:hAnsiTheme="minorHAnsi" w:cs="HelveticaNeueLTPro-Cn"/>
          <w:sz w:val="22"/>
          <w:szCs w:val="22"/>
        </w:rPr>
        <w:t>Over</w:t>
      </w:r>
      <w:r>
        <w:rPr>
          <w:rFonts w:asciiTheme="minorHAnsi" w:hAnsiTheme="minorHAnsi" w:cs="HelveticaNeueLTPro-Cn"/>
          <w:sz w:val="22"/>
          <w:szCs w:val="22"/>
        </w:rPr>
        <w:t>-</w:t>
      </w:r>
      <w:r w:rsidRPr="00902856">
        <w:rPr>
          <w:rFonts w:asciiTheme="minorHAnsi" w:hAnsiTheme="minorHAnsi" w:cs="HelveticaNeueLTPro-Cn"/>
          <w:sz w:val="22"/>
          <w:szCs w:val="22"/>
        </w:rPr>
        <w:t>t</w:t>
      </w:r>
      <w:r>
        <w:rPr>
          <w:rFonts w:asciiTheme="minorHAnsi" w:hAnsiTheme="minorHAnsi" w:cs="HelveticaNeueLTPro-Cn"/>
          <w:sz w:val="22"/>
          <w:szCs w:val="22"/>
        </w:rPr>
        <w:t>orque and active overpower phase loss</w:t>
      </w:r>
    </w:p>
    <w:p w:rsid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 xml:space="preserve">Reverse phase sequence </w:t>
      </w:r>
    </w:p>
    <w:p w:rsid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Over</w:t>
      </w:r>
      <w:r>
        <w:rPr>
          <w:rFonts w:asciiTheme="minorHAnsi" w:hAnsiTheme="minorHAnsi" w:cs="HelveticaNeueLTPro-Cn"/>
          <w:sz w:val="22"/>
          <w:szCs w:val="22"/>
        </w:rPr>
        <w:t>-</w:t>
      </w:r>
      <w:r w:rsidRPr="00902856">
        <w:rPr>
          <w:rFonts w:asciiTheme="minorHAnsi" w:hAnsiTheme="minorHAnsi" w:cs="HelveticaNeueLTPro-Cn"/>
          <w:sz w:val="22"/>
          <w:szCs w:val="22"/>
        </w:rPr>
        <w:t xml:space="preserve">temperature in the </w:t>
      </w:r>
      <w:r>
        <w:rPr>
          <w:rFonts w:asciiTheme="minorHAnsi" w:hAnsiTheme="minorHAnsi" w:cs="HelveticaNeueLTPro-Cn"/>
          <w:sz w:val="22"/>
          <w:szCs w:val="22"/>
        </w:rPr>
        <w:t xml:space="preserve">thyristor </w:t>
      </w:r>
      <w:r w:rsidRPr="00902856">
        <w:rPr>
          <w:rFonts w:asciiTheme="minorHAnsi" w:hAnsiTheme="minorHAnsi" w:cs="HelveticaNeueLTPro-Cn"/>
          <w:sz w:val="22"/>
          <w:szCs w:val="22"/>
        </w:rPr>
        <w:t xml:space="preserve">power </w:t>
      </w:r>
      <w:r>
        <w:rPr>
          <w:rFonts w:asciiTheme="minorHAnsi" w:hAnsiTheme="minorHAnsi" w:cs="HelveticaNeueLTPro-Cn"/>
          <w:sz w:val="22"/>
          <w:szCs w:val="22"/>
        </w:rPr>
        <w:t>modules</w:t>
      </w:r>
    </w:p>
    <w:p w:rsid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Motor</w:t>
      </w:r>
      <w:r>
        <w:rPr>
          <w:rFonts w:asciiTheme="minorHAnsi" w:hAnsiTheme="minorHAnsi" w:cs="HelveticaNeueLTPro-Cn"/>
          <w:sz w:val="22"/>
          <w:szCs w:val="22"/>
        </w:rPr>
        <w:t xml:space="preserve"> overload</w:t>
      </w:r>
      <w:r w:rsidR="00AA499E">
        <w:rPr>
          <w:rFonts w:asciiTheme="minorHAnsi" w:hAnsiTheme="minorHAnsi" w:cs="HelveticaNeueLTPro-Cn"/>
          <w:sz w:val="22"/>
          <w:szCs w:val="22"/>
        </w:rPr>
        <w:t xml:space="preserve"> or external short circuit</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Pr>
          <w:rFonts w:asciiTheme="minorHAnsi" w:hAnsiTheme="minorHAnsi" w:cs="HelveticaNeueLTPro-Cn"/>
          <w:sz w:val="22"/>
          <w:szCs w:val="22"/>
        </w:rPr>
        <w:t>Motor over-temperature (via accessory module)</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Ground fault by voltage or current.</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 xml:space="preserve">Fault </w:t>
      </w:r>
      <w:r w:rsidR="00AA499E">
        <w:rPr>
          <w:rFonts w:asciiTheme="minorHAnsi" w:hAnsiTheme="minorHAnsi" w:cs="HelveticaNeueLTPro-Cn"/>
          <w:sz w:val="22"/>
          <w:szCs w:val="22"/>
        </w:rPr>
        <w:t>within thyristor power modules</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lastRenderedPageBreak/>
        <w:t xml:space="preserve">Fault in the </w:t>
      </w:r>
      <w:r w:rsidR="00AA499E">
        <w:rPr>
          <w:rFonts w:asciiTheme="minorHAnsi" w:hAnsiTheme="minorHAnsi" w:cs="HelveticaNeueLTPro-Cn"/>
          <w:sz w:val="22"/>
          <w:szCs w:val="22"/>
        </w:rPr>
        <w:t>operation of power contactors</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 xml:space="preserve">Faults </w:t>
      </w:r>
      <w:r w:rsidR="00AA499E">
        <w:rPr>
          <w:rFonts w:asciiTheme="minorHAnsi" w:hAnsiTheme="minorHAnsi" w:cs="HelveticaNeueLTPro-Cn"/>
          <w:sz w:val="22"/>
          <w:szCs w:val="22"/>
        </w:rPr>
        <w:t xml:space="preserve">within the control boards (self-monitoring) </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 xml:space="preserve">Communication faults of </w:t>
      </w:r>
      <w:r w:rsidR="00AA499E">
        <w:rPr>
          <w:rFonts w:asciiTheme="minorHAnsi" w:hAnsiTheme="minorHAnsi" w:cs="HelveticaNeueLTPro-Cn"/>
          <w:sz w:val="22"/>
          <w:szCs w:val="22"/>
        </w:rPr>
        <w:t xml:space="preserve">HMI and </w:t>
      </w:r>
      <w:r w:rsidRPr="00902856">
        <w:rPr>
          <w:rFonts w:asciiTheme="minorHAnsi" w:hAnsiTheme="minorHAnsi" w:cs="HelveticaNeueLTPro-Cn"/>
          <w:sz w:val="22"/>
          <w:szCs w:val="22"/>
        </w:rPr>
        <w:t>between contro</w:t>
      </w:r>
      <w:r w:rsidR="00AA499E">
        <w:rPr>
          <w:rFonts w:asciiTheme="minorHAnsi" w:hAnsiTheme="minorHAnsi" w:cs="HelveticaNeueLTPro-Cn"/>
          <w:sz w:val="22"/>
          <w:szCs w:val="22"/>
        </w:rPr>
        <w:t>ls boards</w:t>
      </w:r>
    </w:p>
    <w:p w:rsidR="00902856" w:rsidRPr="00902856" w:rsidRDefault="00902856" w:rsidP="00902856">
      <w:pPr>
        <w:pStyle w:val="ListParagraph"/>
        <w:numPr>
          <w:ilvl w:val="0"/>
          <w:numId w:val="21"/>
        </w:numPr>
        <w:autoSpaceDE w:val="0"/>
        <w:autoSpaceDN w:val="0"/>
        <w:adjustRightInd w:val="0"/>
        <w:rPr>
          <w:rFonts w:asciiTheme="minorHAnsi" w:hAnsiTheme="minorHAnsi" w:cs="HelveticaNeueLTPro-Cn"/>
          <w:sz w:val="22"/>
          <w:szCs w:val="22"/>
        </w:rPr>
      </w:pPr>
      <w:r w:rsidRPr="00902856">
        <w:rPr>
          <w:rFonts w:asciiTheme="minorHAnsi" w:hAnsiTheme="minorHAnsi" w:cs="HelveticaNeueLTPro-Cn"/>
          <w:sz w:val="22"/>
          <w:szCs w:val="22"/>
        </w:rPr>
        <w:t>Fault</w:t>
      </w:r>
      <w:r w:rsidR="00AA499E">
        <w:rPr>
          <w:rFonts w:asciiTheme="minorHAnsi" w:hAnsiTheme="minorHAnsi" w:cs="HelveticaNeueLTPro-Cn"/>
          <w:sz w:val="22"/>
          <w:szCs w:val="22"/>
        </w:rPr>
        <w:t>s in the communication networks</w:t>
      </w:r>
    </w:p>
    <w:p w:rsidR="00902856" w:rsidRPr="00902856" w:rsidRDefault="00AA499E" w:rsidP="00902856">
      <w:pPr>
        <w:pStyle w:val="ListParagraph"/>
        <w:numPr>
          <w:ilvl w:val="0"/>
          <w:numId w:val="21"/>
        </w:numPr>
        <w:rPr>
          <w:rFonts w:asciiTheme="minorHAnsi" w:hAnsiTheme="minorHAnsi"/>
          <w:sz w:val="22"/>
          <w:szCs w:val="22"/>
        </w:rPr>
      </w:pPr>
      <w:r>
        <w:rPr>
          <w:rFonts w:asciiTheme="minorHAnsi" w:hAnsiTheme="minorHAnsi" w:cs="HelveticaNeueLTPro-Cn"/>
          <w:sz w:val="22"/>
          <w:szCs w:val="22"/>
        </w:rPr>
        <w:t>Programming errors such as incorrect parameter setup, limit setting, data entry etc.</w:t>
      </w:r>
    </w:p>
    <w:p w:rsidR="00BB07DE" w:rsidRPr="00902856" w:rsidRDefault="00BB07DE" w:rsidP="00AA499E">
      <w:pPr>
        <w:pStyle w:val="BlockText"/>
        <w:ind w:left="2520" w:right="0" w:firstLine="0"/>
        <w:rPr>
          <w:rFonts w:asciiTheme="minorHAnsi" w:hAnsiTheme="minorHAnsi"/>
          <w:sz w:val="22"/>
          <w:szCs w:val="22"/>
        </w:rPr>
      </w:pP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Control Power Transformers (CPT)</w:t>
      </w:r>
      <w:r w:rsidRPr="0065690F">
        <w:rPr>
          <w:rFonts w:asciiTheme="minorHAnsi" w:hAnsiTheme="minorHAnsi"/>
          <w:caps/>
          <w:color w:val="1F497D" w:themeColor="text2"/>
          <w:sz w:val="22"/>
          <w:szCs w:val="22"/>
        </w:rPr>
        <w:br/>
      </w:r>
    </w:p>
    <w:p w:rsidR="00F179FD" w:rsidRDefault="00BB07DE" w:rsidP="00EE3FDC">
      <w:pPr>
        <w:pStyle w:val="BlockText"/>
        <w:numPr>
          <w:ilvl w:val="2"/>
          <w:numId w:val="40"/>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A </w:t>
      </w:r>
      <w:r w:rsidR="00AA499E">
        <w:rPr>
          <w:rFonts w:asciiTheme="minorHAnsi" w:hAnsiTheme="minorHAnsi"/>
          <w:sz w:val="22"/>
          <w:szCs w:val="22"/>
        </w:rPr>
        <w:t>C</w:t>
      </w:r>
      <w:r w:rsidRPr="00C57D59">
        <w:rPr>
          <w:rFonts w:asciiTheme="minorHAnsi" w:hAnsiTheme="minorHAnsi"/>
          <w:sz w:val="22"/>
          <w:szCs w:val="22"/>
        </w:rPr>
        <w:t xml:space="preserve">ontrol </w:t>
      </w:r>
      <w:r w:rsidR="00AA499E">
        <w:rPr>
          <w:rFonts w:asciiTheme="minorHAnsi" w:hAnsiTheme="minorHAnsi"/>
          <w:sz w:val="22"/>
          <w:szCs w:val="22"/>
        </w:rPr>
        <w:t>P</w:t>
      </w:r>
      <w:r w:rsidRPr="00C57D59">
        <w:rPr>
          <w:rFonts w:asciiTheme="minorHAnsi" w:hAnsiTheme="minorHAnsi"/>
          <w:sz w:val="22"/>
          <w:szCs w:val="22"/>
        </w:rPr>
        <w:t xml:space="preserve">ower </w:t>
      </w:r>
      <w:r w:rsidR="00AA499E">
        <w:rPr>
          <w:rFonts w:asciiTheme="minorHAnsi" w:hAnsiTheme="minorHAnsi"/>
          <w:sz w:val="22"/>
          <w:szCs w:val="22"/>
        </w:rPr>
        <w:t>T</w:t>
      </w:r>
      <w:r w:rsidRPr="00C57D59">
        <w:rPr>
          <w:rFonts w:asciiTheme="minorHAnsi" w:hAnsiTheme="minorHAnsi"/>
          <w:sz w:val="22"/>
          <w:szCs w:val="22"/>
        </w:rPr>
        <w:t>ransformer (CPT) shall be provided within the enclosure.</w:t>
      </w:r>
      <w:r w:rsidR="00AA499E">
        <w:rPr>
          <w:rFonts w:asciiTheme="minorHAnsi" w:hAnsiTheme="minorHAnsi"/>
          <w:sz w:val="22"/>
          <w:szCs w:val="22"/>
        </w:rPr>
        <w:t xml:space="preserve"> </w:t>
      </w:r>
      <w:r w:rsidR="00F179FD">
        <w:rPr>
          <w:rFonts w:asciiTheme="minorHAnsi" w:hAnsiTheme="minorHAnsi"/>
          <w:sz w:val="22"/>
          <w:szCs w:val="22"/>
        </w:rPr>
        <w:t xml:space="preserve">CPT shall be </w:t>
      </w:r>
      <w:r w:rsidR="00AA499E">
        <w:rPr>
          <w:rFonts w:asciiTheme="minorHAnsi" w:hAnsiTheme="minorHAnsi"/>
          <w:sz w:val="22"/>
          <w:szCs w:val="22"/>
        </w:rPr>
        <w:t>rated for 4.16kV / 120V for generating control voltage for the Soft Starter controls</w:t>
      </w:r>
    </w:p>
    <w:p w:rsidR="00BB07DE" w:rsidRPr="00C57D59" w:rsidRDefault="00F179FD" w:rsidP="00F179FD">
      <w:pPr>
        <w:pStyle w:val="BlockText"/>
        <w:ind w:left="1800" w:right="0" w:firstLine="0"/>
        <w:rPr>
          <w:rFonts w:asciiTheme="minorHAnsi" w:hAnsiTheme="minorHAnsi"/>
          <w:sz w:val="22"/>
          <w:szCs w:val="22"/>
        </w:rPr>
      </w:pPr>
      <w:r>
        <w:rPr>
          <w:rFonts w:asciiTheme="minorHAnsi" w:hAnsiTheme="minorHAnsi"/>
          <w:sz w:val="22"/>
          <w:szCs w:val="22"/>
        </w:rPr>
        <w:t xml:space="preserve"> </w:t>
      </w:r>
    </w:p>
    <w:p w:rsidR="00BB07DE" w:rsidRPr="00C57D59" w:rsidRDefault="00BB07DE" w:rsidP="00EE3FDC">
      <w:pPr>
        <w:pStyle w:val="BlockText"/>
        <w:numPr>
          <w:ilvl w:val="2"/>
          <w:numId w:val="40"/>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The KVA rating of the CPT shall be determined by the Manufacturer and shall have a minimum of 25% spare capacity.</w:t>
      </w:r>
      <w:r w:rsidRPr="00C57D59">
        <w:rPr>
          <w:rFonts w:asciiTheme="minorHAnsi" w:hAnsiTheme="minorHAnsi"/>
          <w:sz w:val="22"/>
          <w:szCs w:val="22"/>
        </w:rPr>
        <w:br/>
      </w:r>
    </w:p>
    <w:p w:rsidR="006036EF" w:rsidRDefault="00AA499E" w:rsidP="00EE3FDC">
      <w:pPr>
        <w:pStyle w:val="BlockText"/>
        <w:numPr>
          <w:ilvl w:val="2"/>
          <w:numId w:val="40"/>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In case CPT is not desired by the purchaser, then 120V, 1Ph supply </w:t>
      </w:r>
      <w:r w:rsidR="000F2926">
        <w:rPr>
          <w:rFonts w:asciiTheme="minorHAnsi" w:hAnsiTheme="minorHAnsi"/>
          <w:sz w:val="22"/>
          <w:szCs w:val="22"/>
        </w:rPr>
        <w:t>should be available at site to power Soft Starter control</w:t>
      </w:r>
    </w:p>
    <w:p w:rsidR="00BB07DE" w:rsidRDefault="00BB07DE" w:rsidP="003B7BD8">
      <w:pPr>
        <w:pStyle w:val="BlockText"/>
        <w:ind w:right="0"/>
        <w:rPr>
          <w:rFonts w:asciiTheme="minorHAnsi" w:hAnsiTheme="minorHAnsi"/>
          <w:sz w:val="22"/>
          <w:szCs w:val="22"/>
        </w:rPr>
      </w:pP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 xml:space="preserve">Input and Output Controls </w:t>
      </w:r>
      <w:r w:rsidRPr="0065690F">
        <w:rPr>
          <w:rFonts w:asciiTheme="minorHAnsi" w:hAnsiTheme="minorHAnsi"/>
          <w:caps/>
          <w:color w:val="1F497D" w:themeColor="text2"/>
          <w:sz w:val="22"/>
          <w:szCs w:val="22"/>
        </w:rPr>
        <w:br/>
      </w:r>
    </w:p>
    <w:p w:rsidR="003963D4" w:rsidRDefault="006036EF" w:rsidP="00EE3FDC">
      <w:pPr>
        <w:pStyle w:val="BlockText"/>
        <w:numPr>
          <w:ilvl w:val="2"/>
          <w:numId w:val="41"/>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Discrete </w:t>
      </w:r>
      <w:r w:rsidR="00BB07DE" w:rsidRPr="00C57D59">
        <w:rPr>
          <w:rFonts w:asciiTheme="minorHAnsi" w:hAnsiTheme="minorHAnsi"/>
          <w:sz w:val="22"/>
          <w:szCs w:val="22"/>
        </w:rPr>
        <w:t xml:space="preserve">Interface to </w:t>
      </w:r>
      <w:r>
        <w:rPr>
          <w:rFonts w:asciiTheme="minorHAnsi" w:hAnsiTheme="minorHAnsi"/>
          <w:sz w:val="22"/>
          <w:szCs w:val="22"/>
        </w:rPr>
        <w:t xml:space="preserve">field </w:t>
      </w:r>
      <w:r w:rsidR="00BB07DE" w:rsidRPr="00C57D59">
        <w:rPr>
          <w:rFonts w:asciiTheme="minorHAnsi" w:hAnsiTheme="minorHAnsi"/>
          <w:sz w:val="22"/>
          <w:szCs w:val="22"/>
        </w:rPr>
        <w:t xml:space="preserve">controls and </w:t>
      </w:r>
      <w:r w:rsidR="003963D4">
        <w:rPr>
          <w:rFonts w:asciiTheme="minorHAnsi" w:hAnsiTheme="minorHAnsi"/>
          <w:sz w:val="22"/>
          <w:szCs w:val="22"/>
        </w:rPr>
        <w:t xml:space="preserve">field </w:t>
      </w:r>
      <w:r w:rsidR="00BB07DE" w:rsidRPr="00C57D59">
        <w:rPr>
          <w:rFonts w:asciiTheme="minorHAnsi" w:hAnsiTheme="minorHAnsi"/>
          <w:sz w:val="22"/>
          <w:szCs w:val="22"/>
        </w:rPr>
        <w:t xml:space="preserve">signals shall be </w:t>
      </w:r>
      <w:r w:rsidR="000F2926">
        <w:rPr>
          <w:rFonts w:asciiTheme="minorHAnsi" w:hAnsiTheme="minorHAnsi"/>
          <w:sz w:val="22"/>
          <w:szCs w:val="22"/>
        </w:rPr>
        <w:t xml:space="preserve">provided </w:t>
      </w:r>
      <w:r w:rsidR="00BB07DE" w:rsidRPr="00C57D59">
        <w:rPr>
          <w:rFonts w:asciiTheme="minorHAnsi" w:hAnsiTheme="minorHAnsi"/>
          <w:sz w:val="22"/>
          <w:szCs w:val="22"/>
        </w:rPr>
        <w:t xml:space="preserve">by the </w:t>
      </w:r>
      <w:r w:rsidR="000F2926">
        <w:rPr>
          <w:rFonts w:asciiTheme="minorHAnsi" w:hAnsiTheme="minorHAnsi"/>
          <w:sz w:val="22"/>
          <w:szCs w:val="22"/>
        </w:rPr>
        <w:t xml:space="preserve">Soft Starter </w:t>
      </w:r>
      <w:r w:rsidR="00334A5A">
        <w:rPr>
          <w:rFonts w:asciiTheme="minorHAnsi" w:hAnsiTheme="minorHAnsi"/>
          <w:sz w:val="22"/>
          <w:szCs w:val="22"/>
        </w:rPr>
        <w:t>supplier</w:t>
      </w:r>
    </w:p>
    <w:p w:rsidR="003963D4" w:rsidRDefault="003963D4" w:rsidP="003963D4">
      <w:pPr>
        <w:pStyle w:val="BlockText"/>
        <w:ind w:left="1800" w:right="0" w:firstLine="0"/>
        <w:rPr>
          <w:rFonts w:asciiTheme="minorHAnsi" w:hAnsiTheme="minorHAnsi"/>
          <w:sz w:val="22"/>
          <w:szCs w:val="22"/>
        </w:rPr>
      </w:pPr>
    </w:p>
    <w:p w:rsidR="00BB07DE" w:rsidRPr="00C57D59" w:rsidRDefault="000F2926" w:rsidP="00EE3FDC">
      <w:pPr>
        <w:pStyle w:val="BlockText"/>
        <w:numPr>
          <w:ilvl w:val="2"/>
          <w:numId w:val="41"/>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Soft Starter </w:t>
      </w:r>
      <w:r w:rsidR="003963D4">
        <w:rPr>
          <w:rFonts w:asciiTheme="minorHAnsi" w:hAnsiTheme="minorHAnsi"/>
          <w:sz w:val="22"/>
          <w:szCs w:val="22"/>
        </w:rPr>
        <w:t>control system shall be capable of following I</w:t>
      </w:r>
      <w:r w:rsidR="008C34EC">
        <w:rPr>
          <w:rFonts w:asciiTheme="minorHAnsi" w:hAnsiTheme="minorHAnsi"/>
          <w:sz w:val="22"/>
          <w:szCs w:val="22"/>
        </w:rPr>
        <w:t xml:space="preserve">NPUT </w:t>
      </w:r>
      <w:r w:rsidR="003963D4">
        <w:rPr>
          <w:rFonts w:asciiTheme="minorHAnsi" w:hAnsiTheme="minorHAnsi"/>
          <w:sz w:val="22"/>
          <w:szCs w:val="22"/>
        </w:rPr>
        <w:t>signal interface;</w:t>
      </w:r>
      <w:r w:rsidR="00BB07DE" w:rsidRPr="00C57D59">
        <w:rPr>
          <w:rFonts w:asciiTheme="minorHAnsi" w:hAnsiTheme="minorHAnsi"/>
          <w:sz w:val="22"/>
          <w:szCs w:val="22"/>
        </w:rPr>
        <w:br/>
      </w:r>
    </w:p>
    <w:p w:rsidR="003963D4" w:rsidRPr="003963D4" w:rsidRDefault="003963D4" w:rsidP="003963D4">
      <w:pPr>
        <w:pStyle w:val="BlockText"/>
        <w:ind w:right="0" w:firstLine="0"/>
        <w:rPr>
          <w:rFonts w:asciiTheme="minorHAnsi" w:hAnsiTheme="minorHAnsi" w:cs="Arial"/>
          <w:snapToGrid w:val="0"/>
          <w:sz w:val="22"/>
          <w:szCs w:val="22"/>
        </w:rPr>
      </w:pPr>
      <w:r w:rsidRPr="003963D4">
        <w:rPr>
          <w:rFonts w:asciiTheme="minorHAnsi" w:hAnsiTheme="minorHAnsi" w:cs="Arial"/>
          <w:snapToGrid w:val="0"/>
          <w:sz w:val="22"/>
          <w:szCs w:val="22"/>
        </w:rPr>
        <w:t xml:space="preserve">Digital </w:t>
      </w:r>
      <w:r w:rsidR="008C34EC">
        <w:rPr>
          <w:rFonts w:asciiTheme="minorHAnsi" w:hAnsiTheme="minorHAnsi" w:cs="Arial"/>
          <w:snapToGrid w:val="0"/>
          <w:sz w:val="22"/>
          <w:szCs w:val="22"/>
        </w:rPr>
        <w:t>INPUTS</w:t>
      </w:r>
      <w:r w:rsidR="00F655F2">
        <w:rPr>
          <w:rFonts w:asciiTheme="minorHAnsi" w:hAnsiTheme="minorHAnsi" w:cs="Arial"/>
          <w:snapToGrid w:val="0"/>
          <w:sz w:val="22"/>
          <w:szCs w:val="22"/>
        </w:rPr>
        <w:t>:</w:t>
      </w:r>
      <w:r w:rsidR="000F2926">
        <w:rPr>
          <w:rFonts w:asciiTheme="minorHAnsi" w:hAnsiTheme="minorHAnsi" w:cs="Arial"/>
          <w:snapToGrid w:val="0"/>
          <w:sz w:val="22"/>
          <w:szCs w:val="22"/>
        </w:rPr>
        <w:t xml:space="preserve"> Programmable</w:t>
      </w:r>
    </w:p>
    <w:p w:rsidR="003963D4" w:rsidRDefault="000F2926" w:rsidP="003963D4">
      <w:pPr>
        <w:pStyle w:val="BlockText"/>
        <w:ind w:right="0" w:firstLine="0"/>
        <w:rPr>
          <w:rFonts w:ascii="Calibri" w:hAnsi="Calibri" w:cs="Arial"/>
          <w:snapToGrid w:val="0"/>
          <w:sz w:val="22"/>
          <w:szCs w:val="22"/>
        </w:rPr>
      </w:pPr>
      <w:r>
        <w:rPr>
          <w:rFonts w:ascii="Calibri" w:hAnsi="Calibri" w:cs="Arial"/>
          <w:snapToGrid w:val="0"/>
          <w:sz w:val="22"/>
          <w:szCs w:val="22"/>
        </w:rPr>
        <w:t>6</w:t>
      </w:r>
      <w:r w:rsidR="003963D4" w:rsidRPr="003963D4">
        <w:rPr>
          <w:rFonts w:ascii="Calibri" w:hAnsi="Calibri" w:cs="Arial"/>
          <w:snapToGrid w:val="0"/>
          <w:sz w:val="22"/>
          <w:szCs w:val="22"/>
        </w:rPr>
        <w:t xml:space="preserve"> Programmable Isolated Inputs: 24Vdc</w:t>
      </w:r>
    </w:p>
    <w:p w:rsidR="000F2926" w:rsidRDefault="000F2926" w:rsidP="003963D4">
      <w:pPr>
        <w:pStyle w:val="BlockText"/>
        <w:ind w:right="0" w:firstLine="0"/>
        <w:rPr>
          <w:rFonts w:ascii="Calibri" w:hAnsi="Calibri" w:cs="Arial"/>
          <w:snapToGrid w:val="0"/>
          <w:sz w:val="22"/>
          <w:szCs w:val="22"/>
        </w:rPr>
      </w:pPr>
    </w:p>
    <w:p w:rsidR="000F2926" w:rsidRDefault="000F2926" w:rsidP="003963D4">
      <w:pPr>
        <w:pStyle w:val="BlockText"/>
        <w:ind w:right="0" w:firstLine="0"/>
        <w:rPr>
          <w:rFonts w:ascii="Calibri" w:hAnsi="Calibri" w:cs="Arial"/>
          <w:snapToGrid w:val="0"/>
          <w:sz w:val="22"/>
          <w:szCs w:val="22"/>
        </w:rPr>
      </w:pPr>
      <w:r>
        <w:rPr>
          <w:rFonts w:ascii="Calibri" w:hAnsi="Calibri" w:cs="Arial"/>
          <w:snapToGrid w:val="0"/>
          <w:sz w:val="22"/>
          <w:szCs w:val="22"/>
        </w:rPr>
        <w:t>Analog INPUTS: Programmable</w:t>
      </w:r>
    </w:p>
    <w:p w:rsidR="000F2926" w:rsidRPr="000F2926" w:rsidRDefault="000F2926" w:rsidP="000F2926">
      <w:pPr>
        <w:autoSpaceDE w:val="0"/>
        <w:autoSpaceDN w:val="0"/>
        <w:adjustRightInd w:val="0"/>
        <w:ind w:left="2160"/>
        <w:rPr>
          <w:rFonts w:asciiTheme="minorHAnsi" w:hAnsiTheme="minorHAnsi" w:cs="Arial"/>
          <w:snapToGrid w:val="0"/>
          <w:sz w:val="22"/>
          <w:szCs w:val="22"/>
        </w:rPr>
      </w:pPr>
      <w:r w:rsidRPr="000F2926">
        <w:rPr>
          <w:rFonts w:ascii="Calibri" w:hAnsi="Calibri" w:cs="Arial"/>
          <w:snapToGrid w:val="0"/>
          <w:sz w:val="22"/>
          <w:szCs w:val="22"/>
        </w:rPr>
        <w:t>2 differential inputs insulated by differential amplifier; Al1 resolution: 12 bits, Al2 resolution: 11bits +</w:t>
      </w:r>
      <w:r w:rsidRPr="000F2926">
        <w:rPr>
          <w:rFonts w:asciiTheme="minorHAnsi" w:hAnsiTheme="minorHAnsi" w:cs="HelveticaNeueLTPro-Cn"/>
          <w:sz w:val="22"/>
          <w:szCs w:val="22"/>
        </w:rPr>
        <w:t xml:space="preserve"> signal, (0 to 10) V, (0 to 20</w:t>
      </w:r>
      <w:proofErr w:type="gramStart"/>
      <w:r w:rsidRPr="000F2926">
        <w:rPr>
          <w:rFonts w:asciiTheme="minorHAnsi" w:hAnsiTheme="minorHAnsi" w:cs="HelveticaNeueLTPro-Cn"/>
          <w:sz w:val="22"/>
          <w:szCs w:val="22"/>
        </w:rPr>
        <w:t>)</w:t>
      </w:r>
      <w:r w:rsidR="00721713">
        <w:rPr>
          <w:rFonts w:asciiTheme="minorHAnsi" w:hAnsiTheme="minorHAnsi" w:cs="HelveticaNeueLTPro-Cn"/>
          <w:sz w:val="22"/>
          <w:szCs w:val="22"/>
        </w:rPr>
        <w:t>mA</w:t>
      </w:r>
      <w:proofErr w:type="gramEnd"/>
      <w:r w:rsidR="00721713">
        <w:rPr>
          <w:rFonts w:asciiTheme="minorHAnsi" w:hAnsiTheme="minorHAnsi" w:cs="HelveticaNeueLTPro-Cn"/>
          <w:sz w:val="22"/>
          <w:szCs w:val="22"/>
        </w:rPr>
        <w:t xml:space="preserve"> or (4 to 20) mA</w:t>
      </w:r>
    </w:p>
    <w:p w:rsidR="000F2926" w:rsidRPr="003963D4" w:rsidRDefault="000F2926" w:rsidP="003963D4">
      <w:pPr>
        <w:pStyle w:val="BlockText"/>
        <w:ind w:right="0" w:firstLine="0"/>
        <w:rPr>
          <w:rFonts w:asciiTheme="minorHAnsi" w:hAnsiTheme="minorHAnsi" w:cs="Arial"/>
          <w:snapToGrid w:val="0"/>
          <w:sz w:val="22"/>
          <w:szCs w:val="22"/>
        </w:rPr>
      </w:pPr>
    </w:p>
    <w:p w:rsidR="00F655F2" w:rsidRDefault="00AB7ED2" w:rsidP="00EE3FDC">
      <w:pPr>
        <w:pStyle w:val="BlockText"/>
        <w:numPr>
          <w:ilvl w:val="2"/>
          <w:numId w:val="41"/>
        </w:numPr>
        <w:tabs>
          <w:tab w:val="clear" w:pos="3060"/>
          <w:tab w:val="num" w:pos="2160"/>
        </w:tabs>
        <w:ind w:left="2160" w:right="0"/>
        <w:rPr>
          <w:rFonts w:asciiTheme="minorHAnsi" w:hAnsiTheme="minorHAnsi" w:cs="Arial"/>
          <w:snapToGrid w:val="0"/>
          <w:sz w:val="22"/>
          <w:szCs w:val="22"/>
        </w:rPr>
      </w:pPr>
      <w:r>
        <w:rPr>
          <w:rFonts w:asciiTheme="minorHAnsi" w:hAnsiTheme="minorHAnsi"/>
          <w:sz w:val="22"/>
          <w:szCs w:val="22"/>
        </w:rPr>
        <w:t xml:space="preserve">Soft Starter </w:t>
      </w:r>
      <w:bookmarkStart w:id="19" w:name="_GoBack"/>
      <w:bookmarkEnd w:id="19"/>
      <w:r w:rsidR="00F655F2" w:rsidRPr="00F655F2">
        <w:rPr>
          <w:rFonts w:asciiTheme="minorHAnsi" w:hAnsiTheme="minorHAnsi"/>
          <w:sz w:val="22"/>
          <w:szCs w:val="22"/>
        </w:rPr>
        <w:t>control system shall be capable of following OUTPUT signal interface;</w:t>
      </w:r>
      <w:r w:rsidR="00F655F2" w:rsidRPr="00F655F2">
        <w:rPr>
          <w:rFonts w:asciiTheme="minorHAnsi" w:hAnsiTheme="minorHAnsi"/>
          <w:sz w:val="22"/>
          <w:szCs w:val="22"/>
        </w:rPr>
        <w:br/>
      </w:r>
    </w:p>
    <w:p w:rsidR="00F655F2" w:rsidRPr="00F655F2" w:rsidRDefault="00721713" w:rsidP="00F655F2">
      <w:pPr>
        <w:pStyle w:val="BlockText"/>
        <w:ind w:right="0" w:firstLine="0"/>
        <w:rPr>
          <w:rFonts w:asciiTheme="minorHAnsi" w:hAnsiTheme="minorHAnsi" w:cs="Arial"/>
          <w:snapToGrid w:val="0"/>
          <w:sz w:val="22"/>
          <w:szCs w:val="22"/>
        </w:rPr>
      </w:pPr>
      <w:r>
        <w:rPr>
          <w:rFonts w:asciiTheme="minorHAnsi" w:hAnsiTheme="minorHAnsi" w:cs="Arial"/>
          <w:snapToGrid w:val="0"/>
          <w:sz w:val="22"/>
          <w:szCs w:val="22"/>
        </w:rPr>
        <w:t>Digital OUPUTS: Programmable</w:t>
      </w:r>
    </w:p>
    <w:p w:rsidR="00F655F2" w:rsidRDefault="00721713" w:rsidP="00F655F2">
      <w:pPr>
        <w:pStyle w:val="BlockText"/>
        <w:ind w:right="0" w:firstLine="0"/>
        <w:rPr>
          <w:rFonts w:asciiTheme="minorHAnsi" w:hAnsiTheme="minorHAnsi" w:cs="HelveticaNeueLTPro-Cn"/>
          <w:sz w:val="22"/>
          <w:szCs w:val="22"/>
        </w:rPr>
      </w:pPr>
      <w:r w:rsidRPr="00721713">
        <w:rPr>
          <w:rFonts w:asciiTheme="minorHAnsi" w:hAnsiTheme="minorHAnsi" w:cs="HelveticaNeueLTPro-Cn"/>
          <w:sz w:val="22"/>
          <w:szCs w:val="22"/>
        </w:rPr>
        <w:t>3 NO</w:t>
      </w:r>
      <w:r>
        <w:rPr>
          <w:rFonts w:asciiTheme="minorHAnsi" w:hAnsiTheme="minorHAnsi" w:cs="HelveticaNeueLTPro-Cn"/>
          <w:sz w:val="22"/>
          <w:szCs w:val="22"/>
        </w:rPr>
        <w:t>/NC relay contacts, 240 VAC, 1A</w:t>
      </w:r>
    </w:p>
    <w:p w:rsidR="00721713" w:rsidRDefault="00721713" w:rsidP="00F655F2">
      <w:pPr>
        <w:pStyle w:val="BlockText"/>
        <w:ind w:right="0" w:firstLine="0"/>
        <w:rPr>
          <w:rFonts w:asciiTheme="minorHAnsi" w:hAnsiTheme="minorHAnsi"/>
          <w:sz w:val="22"/>
          <w:szCs w:val="22"/>
        </w:rPr>
      </w:pPr>
    </w:p>
    <w:p w:rsidR="00721713" w:rsidRDefault="00721713" w:rsidP="00F655F2">
      <w:pPr>
        <w:pStyle w:val="BlockText"/>
        <w:ind w:right="0" w:firstLine="0"/>
        <w:rPr>
          <w:rFonts w:asciiTheme="minorHAnsi" w:hAnsiTheme="minorHAnsi"/>
          <w:sz w:val="22"/>
          <w:szCs w:val="22"/>
        </w:rPr>
      </w:pPr>
      <w:r>
        <w:rPr>
          <w:rFonts w:asciiTheme="minorHAnsi" w:hAnsiTheme="minorHAnsi"/>
          <w:sz w:val="22"/>
          <w:szCs w:val="22"/>
        </w:rPr>
        <w:t>Analog OUTPUTS: Programmable</w:t>
      </w:r>
    </w:p>
    <w:p w:rsidR="00721713" w:rsidRPr="00721713" w:rsidRDefault="00721713" w:rsidP="00183FE7">
      <w:pPr>
        <w:autoSpaceDE w:val="0"/>
        <w:autoSpaceDN w:val="0"/>
        <w:adjustRightInd w:val="0"/>
        <w:ind w:left="2160"/>
        <w:rPr>
          <w:rFonts w:asciiTheme="minorHAnsi" w:hAnsiTheme="minorHAnsi"/>
          <w:sz w:val="22"/>
          <w:szCs w:val="22"/>
        </w:rPr>
      </w:pPr>
      <w:r w:rsidRPr="00721713">
        <w:rPr>
          <w:rFonts w:asciiTheme="minorHAnsi" w:hAnsiTheme="minorHAnsi" w:cs="HelveticaNeueLTPro-Cn"/>
          <w:sz w:val="22"/>
          <w:szCs w:val="22"/>
        </w:rPr>
        <w:t>2 i</w:t>
      </w:r>
      <w:r w:rsidR="00183FE7">
        <w:rPr>
          <w:rFonts w:asciiTheme="minorHAnsi" w:hAnsiTheme="minorHAnsi" w:cs="HelveticaNeueLTPro-Cn"/>
          <w:sz w:val="22"/>
          <w:szCs w:val="22"/>
        </w:rPr>
        <w:t>so</w:t>
      </w:r>
      <w:r w:rsidRPr="00721713">
        <w:rPr>
          <w:rFonts w:asciiTheme="minorHAnsi" w:hAnsiTheme="minorHAnsi" w:cs="HelveticaNeueLTPro-Cn"/>
          <w:sz w:val="22"/>
          <w:szCs w:val="22"/>
        </w:rPr>
        <w:t>lated outputs, (0 to 10V)</w:t>
      </w:r>
      <w:r w:rsidR="00183FE7">
        <w:rPr>
          <w:rFonts w:asciiTheme="minorHAnsi" w:hAnsiTheme="minorHAnsi" w:cs="HelveticaNeueLTPro-Cn"/>
          <w:sz w:val="22"/>
          <w:szCs w:val="22"/>
        </w:rPr>
        <w:t>, 0 to 20mA or 4 to 20mA</w:t>
      </w:r>
      <w:r w:rsidRPr="00721713">
        <w:rPr>
          <w:rFonts w:asciiTheme="minorHAnsi" w:hAnsiTheme="minorHAnsi" w:cs="HelveticaNeueLTPro-Cn"/>
          <w:sz w:val="22"/>
          <w:szCs w:val="22"/>
        </w:rPr>
        <w:t>, 11-bit</w:t>
      </w:r>
      <w:r w:rsidR="00183FE7">
        <w:rPr>
          <w:rFonts w:asciiTheme="minorHAnsi" w:hAnsiTheme="minorHAnsi" w:cs="HelveticaNeueLTPro-Cn"/>
          <w:sz w:val="22"/>
          <w:szCs w:val="22"/>
        </w:rPr>
        <w:t xml:space="preserve"> </w:t>
      </w:r>
      <w:r w:rsidRPr="00721713">
        <w:rPr>
          <w:rFonts w:asciiTheme="minorHAnsi" w:hAnsiTheme="minorHAnsi" w:cs="HelveticaNeueLTPro-Cn"/>
          <w:sz w:val="22"/>
          <w:szCs w:val="22"/>
        </w:rPr>
        <w:t xml:space="preserve">resolution, </w:t>
      </w:r>
    </w:p>
    <w:p w:rsidR="00721713" w:rsidRPr="00721713" w:rsidRDefault="00721713" w:rsidP="00F655F2">
      <w:pPr>
        <w:pStyle w:val="BlockText"/>
        <w:ind w:right="0" w:firstLine="0"/>
        <w:rPr>
          <w:rFonts w:asciiTheme="minorHAnsi" w:hAnsiTheme="minorHAnsi"/>
          <w:sz w:val="22"/>
          <w:szCs w:val="22"/>
        </w:rPr>
      </w:pPr>
    </w:p>
    <w:p w:rsidR="00BB07DE" w:rsidRDefault="00BB07DE" w:rsidP="00EE3FDC">
      <w:pPr>
        <w:pStyle w:val="BlockText"/>
        <w:numPr>
          <w:ilvl w:val="2"/>
          <w:numId w:val="41"/>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If specified, a communication network to the </w:t>
      </w:r>
      <w:r w:rsidR="00FC3C02">
        <w:rPr>
          <w:rFonts w:asciiTheme="minorHAnsi" w:hAnsiTheme="minorHAnsi"/>
          <w:sz w:val="22"/>
          <w:szCs w:val="22"/>
        </w:rPr>
        <w:t>Purchaser’s</w:t>
      </w:r>
      <w:r w:rsidRPr="00C57D59">
        <w:rPr>
          <w:rFonts w:asciiTheme="minorHAnsi" w:hAnsiTheme="minorHAnsi"/>
          <w:sz w:val="22"/>
          <w:szCs w:val="22"/>
        </w:rPr>
        <w:t xml:space="preserve"> network shall be </w:t>
      </w:r>
      <w:r w:rsidR="00F655F2">
        <w:rPr>
          <w:rFonts w:asciiTheme="minorHAnsi" w:hAnsiTheme="minorHAnsi"/>
          <w:sz w:val="22"/>
          <w:szCs w:val="22"/>
        </w:rPr>
        <w:t xml:space="preserve">MODBUS, </w:t>
      </w:r>
      <w:proofErr w:type="spellStart"/>
      <w:r w:rsidRPr="00C57D59">
        <w:rPr>
          <w:rFonts w:asciiTheme="minorHAnsi" w:hAnsiTheme="minorHAnsi"/>
          <w:sz w:val="22"/>
          <w:szCs w:val="22"/>
        </w:rPr>
        <w:t>DeviceN</w:t>
      </w:r>
      <w:r w:rsidR="00F655F2">
        <w:rPr>
          <w:rFonts w:asciiTheme="minorHAnsi" w:hAnsiTheme="minorHAnsi"/>
          <w:sz w:val="22"/>
          <w:szCs w:val="22"/>
        </w:rPr>
        <w:t>et</w:t>
      </w:r>
      <w:proofErr w:type="spellEnd"/>
      <w:r w:rsidR="00F655F2">
        <w:rPr>
          <w:rFonts w:asciiTheme="minorHAnsi" w:hAnsiTheme="minorHAnsi"/>
          <w:sz w:val="22"/>
          <w:szCs w:val="22"/>
        </w:rPr>
        <w:t xml:space="preserve"> or </w:t>
      </w:r>
      <w:proofErr w:type="spellStart"/>
      <w:r w:rsidR="00050193" w:rsidRPr="00C57D59">
        <w:rPr>
          <w:rFonts w:asciiTheme="minorHAnsi" w:hAnsiTheme="minorHAnsi"/>
          <w:sz w:val="22"/>
          <w:szCs w:val="22"/>
        </w:rPr>
        <w:t>Profibus</w:t>
      </w:r>
      <w:proofErr w:type="spellEnd"/>
      <w:r w:rsidRPr="00C57D59">
        <w:rPr>
          <w:rFonts w:asciiTheme="minorHAnsi" w:hAnsiTheme="minorHAnsi"/>
          <w:sz w:val="22"/>
          <w:szCs w:val="22"/>
        </w:rPr>
        <w:t xml:space="preserve">. </w:t>
      </w:r>
      <w:r w:rsidRPr="00C57D59">
        <w:rPr>
          <w:rFonts w:asciiTheme="minorHAnsi" w:hAnsiTheme="minorHAnsi"/>
          <w:sz w:val="22"/>
          <w:szCs w:val="22"/>
        </w:rPr>
        <w:br/>
      </w:r>
    </w:p>
    <w:p w:rsidR="00F655F2" w:rsidRPr="00C57D59" w:rsidRDefault="00F655F2" w:rsidP="00F655F2">
      <w:pPr>
        <w:pStyle w:val="BlockText"/>
        <w:ind w:left="1800" w:right="0" w:firstLine="0"/>
        <w:rPr>
          <w:rFonts w:asciiTheme="minorHAnsi" w:hAnsiTheme="minorHAnsi"/>
          <w:sz w:val="22"/>
          <w:szCs w:val="22"/>
        </w:rPr>
      </w:pPr>
    </w:p>
    <w:p w:rsidR="00BB07DE" w:rsidRPr="00EC45DE" w:rsidRDefault="00BB07DE" w:rsidP="00577C4D">
      <w:pPr>
        <w:pStyle w:val="BlockText"/>
        <w:numPr>
          <w:ilvl w:val="0"/>
          <w:numId w:val="35"/>
        </w:numPr>
        <w:ind w:right="0"/>
        <w:rPr>
          <w:rFonts w:asciiTheme="minorHAnsi" w:hAnsiTheme="minorHAnsi"/>
          <w:caps/>
          <w:color w:val="1F497D" w:themeColor="text2"/>
          <w:sz w:val="22"/>
          <w:szCs w:val="22"/>
        </w:rPr>
      </w:pPr>
      <w:r w:rsidRPr="00EC45DE">
        <w:rPr>
          <w:rFonts w:asciiTheme="minorHAnsi" w:hAnsiTheme="minorHAnsi"/>
          <w:caps/>
          <w:color w:val="1F497D" w:themeColor="text2"/>
          <w:sz w:val="22"/>
          <w:szCs w:val="22"/>
        </w:rPr>
        <w:t>FAULTS and Alarms</w:t>
      </w:r>
      <w:r w:rsidRPr="00EC45DE">
        <w:rPr>
          <w:rFonts w:asciiTheme="minorHAnsi" w:hAnsiTheme="minorHAnsi"/>
          <w:caps/>
          <w:color w:val="1F497D" w:themeColor="text2"/>
          <w:sz w:val="22"/>
          <w:szCs w:val="22"/>
        </w:rPr>
        <w:br/>
      </w:r>
    </w:p>
    <w:p w:rsidR="00BB07DE" w:rsidRPr="00C57D59" w:rsidRDefault="00BB07DE" w:rsidP="00577C4D">
      <w:pPr>
        <w:pStyle w:val="BlockText"/>
        <w:numPr>
          <w:ilvl w:val="0"/>
          <w:numId w:val="46"/>
        </w:numPr>
        <w:ind w:right="0"/>
        <w:rPr>
          <w:rFonts w:asciiTheme="minorHAnsi" w:hAnsiTheme="minorHAnsi"/>
          <w:sz w:val="22"/>
          <w:szCs w:val="22"/>
        </w:rPr>
      </w:pPr>
      <w:r w:rsidRPr="00C57D59">
        <w:rPr>
          <w:rFonts w:asciiTheme="minorHAnsi" w:hAnsiTheme="minorHAnsi"/>
          <w:sz w:val="22"/>
          <w:szCs w:val="22"/>
        </w:rPr>
        <w:t>The l</w:t>
      </w:r>
      <w:r w:rsidR="00392C3C" w:rsidRPr="00C57D59">
        <w:rPr>
          <w:rFonts w:asciiTheme="minorHAnsi" w:hAnsiTheme="minorHAnsi"/>
          <w:sz w:val="22"/>
          <w:szCs w:val="22"/>
        </w:rPr>
        <w:t>atest 10</w:t>
      </w:r>
      <w:r w:rsidRPr="00C57D59">
        <w:rPr>
          <w:rFonts w:asciiTheme="minorHAnsi" w:hAnsiTheme="minorHAnsi"/>
          <w:sz w:val="22"/>
          <w:szCs w:val="22"/>
        </w:rPr>
        <w:t xml:space="preserve"> faults and alarms are logged </w:t>
      </w:r>
      <w:r w:rsidR="00392C3C" w:rsidRPr="00C57D59">
        <w:rPr>
          <w:rFonts w:asciiTheme="minorHAnsi" w:hAnsiTheme="minorHAnsi"/>
          <w:sz w:val="22"/>
          <w:szCs w:val="22"/>
        </w:rPr>
        <w:t xml:space="preserve">and time stamped with </w:t>
      </w:r>
      <w:r w:rsidR="00FC167E">
        <w:rPr>
          <w:rFonts w:asciiTheme="minorHAnsi" w:hAnsiTheme="minorHAnsi"/>
          <w:sz w:val="22"/>
          <w:szCs w:val="22"/>
        </w:rPr>
        <w:t>date record.</w:t>
      </w:r>
      <w:r w:rsidRPr="00C57D59">
        <w:rPr>
          <w:rFonts w:asciiTheme="minorHAnsi" w:hAnsiTheme="minorHAnsi"/>
          <w:sz w:val="22"/>
          <w:szCs w:val="22"/>
        </w:rPr>
        <w:t xml:space="preserve">    Th</w:t>
      </w:r>
      <w:r w:rsidR="00183FE7">
        <w:rPr>
          <w:rFonts w:asciiTheme="minorHAnsi" w:hAnsiTheme="minorHAnsi"/>
          <w:sz w:val="22"/>
          <w:szCs w:val="22"/>
        </w:rPr>
        <w:t>e</w:t>
      </w:r>
      <w:r w:rsidRPr="00C57D59">
        <w:rPr>
          <w:rFonts w:asciiTheme="minorHAnsi" w:hAnsiTheme="minorHAnsi"/>
          <w:sz w:val="22"/>
          <w:szCs w:val="22"/>
        </w:rPr>
        <w:t xml:space="preserve"> trace data can be uploaded to </w:t>
      </w:r>
      <w:r w:rsidR="00FC167E">
        <w:rPr>
          <w:rFonts w:asciiTheme="minorHAnsi" w:hAnsiTheme="minorHAnsi"/>
          <w:sz w:val="22"/>
          <w:szCs w:val="22"/>
        </w:rPr>
        <w:t xml:space="preserve">PC tool </w:t>
      </w:r>
      <w:r w:rsidRPr="00C57D59">
        <w:rPr>
          <w:rFonts w:asciiTheme="minorHAnsi" w:hAnsiTheme="minorHAnsi"/>
          <w:sz w:val="22"/>
          <w:szCs w:val="22"/>
        </w:rPr>
        <w:t>for display/analysis in the trend window.</w:t>
      </w:r>
      <w:r w:rsidRPr="00C57D59">
        <w:rPr>
          <w:rFonts w:asciiTheme="minorHAnsi" w:hAnsiTheme="minorHAnsi"/>
          <w:sz w:val="22"/>
          <w:szCs w:val="22"/>
        </w:rPr>
        <w:br/>
      </w:r>
    </w:p>
    <w:p w:rsidR="00BB07DE" w:rsidRPr="00C57D59" w:rsidRDefault="00BB07DE" w:rsidP="00FC167E">
      <w:pPr>
        <w:pStyle w:val="BlockText"/>
        <w:ind w:right="0" w:firstLine="0"/>
        <w:rPr>
          <w:rFonts w:asciiTheme="minorHAnsi" w:hAnsiTheme="minorHAnsi"/>
          <w:sz w:val="22"/>
          <w:szCs w:val="22"/>
        </w:rPr>
      </w:pPr>
    </w:p>
    <w:p w:rsidR="001E2558" w:rsidRPr="00E03065" w:rsidRDefault="00BB07DE" w:rsidP="001E2558">
      <w:pPr>
        <w:pStyle w:val="Heading3"/>
        <w:spacing w:before="0" w:after="0"/>
        <w:rPr>
          <w:rFonts w:asciiTheme="minorHAnsi" w:hAnsiTheme="minorHAnsi"/>
          <w:szCs w:val="22"/>
        </w:rPr>
      </w:pPr>
      <w:r w:rsidRPr="00C57D59">
        <w:rPr>
          <w:rFonts w:asciiTheme="minorHAnsi" w:hAnsiTheme="minorHAnsi"/>
          <w:szCs w:val="22"/>
        </w:rPr>
        <w:br w:type="page"/>
      </w:r>
    </w:p>
    <w:p w:rsidR="00BB07DE" w:rsidRPr="00E0319D" w:rsidRDefault="00E0319D" w:rsidP="00EE3FDC">
      <w:pPr>
        <w:pStyle w:val="Heading1"/>
        <w:numPr>
          <w:ilvl w:val="0"/>
          <w:numId w:val="22"/>
        </w:numPr>
        <w:ind w:left="1080" w:hanging="720"/>
        <w:rPr>
          <w:rFonts w:asciiTheme="minorHAnsi" w:hAnsiTheme="minorHAnsi" w:cs="Arial"/>
        </w:rPr>
      </w:pPr>
      <w:bookmarkStart w:id="20" w:name="_Toc407809867"/>
      <w:r>
        <w:rPr>
          <w:rFonts w:asciiTheme="minorHAnsi" w:hAnsiTheme="minorHAnsi" w:cs="Arial"/>
        </w:rPr>
        <w:lastRenderedPageBreak/>
        <w:t>EXECUTION</w:t>
      </w:r>
      <w:bookmarkEnd w:id="20"/>
    </w:p>
    <w:p w:rsidR="00BB07DE" w:rsidRPr="00C57D59" w:rsidRDefault="00BB07DE" w:rsidP="003B7BD8">
      <w:pPr>
        <w:ind w:left="720"/>
        <w:rPr>
          <w:rFonts w:asciiTheme="minorHAnsi" w:hAnsiTheme="minorHAnsi"/>
          <w:sz w:val="22"/>
          <w:szCs w:val="22"/>
        </w:rPr>
      </w:pPr>
    </w:p>
    <w:p w:rsidR="00EC45DE" w:rsidRPr="00D473B7" w:rsidRDefault="00BB07DE" w:rsidP="00EE3FDC">
      <w:pPr>
        <w:pStyle w:val="Heading2"/>
        <w:numPr>
          <w:ilvl w:val="0"/>
          <w:numId w:val="30"/>
        </w:numPr>
        <w:rPr>
          <w:rFonts w:asciiTheme="minorHAnsi" w:hAnsiTheme="minorHAnsi"/>
          <w:b/>
          <w:sz w:val="22"/>
          <w:szCs w:val="22"/>
        </w:rPr>
      </w:pPr>
      <w:bookmarkStart w:id="21" w:name="_Toc407809868"/>
      <w:r w:rsidRPr="00D473B7">
        <w:rPr>
          <w:rFonts w:asciiTheme="minorHAnsi" w:hAnsiTheme="minorHAnsi"/>
          <w:b/>
          <w:sz w:val="22"/>
          <w:szCs w:val="22"/>
        </w:rPr>
        <w:t>SITE PREPARATION</w:t>
      </w:r>
      <w:bookmarkEnd w:id="21"/>
    </w:p>
    <w:p w:rsidR="00BB07DE" w:rsidRPr="00C57D59" w:rsidRDefault="00BB07DE" w:rsidP="00EC45DE">
      <w:pPr>
        <w:pStyle w:val="Heading2"/>
      </w:pPr>
    </w:p>
    <w:p w:rsidR="00BB07DE" w:rsidRDefault="001E2558" w:rsidP="00EE3FDC">
      <w:pPr>
        <w:pStyle w:val="BlockText"/>
        <w:numPr>
          <w:ilvl w:val="0"/>
          <w:numId w:val="9"/>
        </w:numPr>
        <w:ind w:right="0"/>
        <w:rPr>
          <w:rFonts w:asciiTheme="minorHAnsi" w:hAnsiTheme="minorHAnsi"/>
          <w:sz w:val="22"/>
          <w:szCs w:val="22"/>
        </w:rPr>
      </w:pPr>
      <w:r>
        <w:rPr>
          <w:rFonts w:asciiTheme="minorHAnsi" w:hAnsiTheme="minorHAnsi"/>
          <w:sz w:val="22"/>
          <w:szCs w:val="22"/>
        </w:rPr>
        <w:t xml:space="preserve">Soft Starter </w:t>
      </w:r>
      <w:r w:rsidR="00BB07DE" w:rsidRPr="00C57D59">
        <w:rPr>
          <w:rFonts w:asciiTheme="minorHAnsi" w:hAnsiTheme="minorHAnsi"/>
          <w:sz w:val="22"/>
          <w:szCs w:val="22"/>
        </w:rPr>
        <w:t xml:space="preserve">shall be </w:t>
      </w:r>
      <w:r w:rsidR="00662976">
        <w:rPr>
          <w:rFonts w:asciiTheme="minorHAnsi" w:hAnsiTheme="minorHAnsi"/>
          <w:sz w:val="22"/>
          <w:szCs w:val="22"/>
        </w:rPr>
        <w:t xml:space="preserve">installed in </w:t>
      </w:r>
      <w:r w:rsidR="00BB07DE" w:rsidRPr="00C57D59">
        <w:rPr>
          <w:rFonts w:asciiTheme="minorHAnsi" w:hAnsiTheme="minorHAnsi"/>
          <w:sz w:val="22"/>
          <w:szCs w:val="22"/>
        </w:rPr>
        <w:t xml:space="preserve">an indoor, unclassified area.  </w:t>
      </w:r>
      <w:r w:rsidR="003B6338">
        <w:rPr>
          <w:rFonts w:asciiTheme="minorHAnsi" w:hAnsiTheme="minorHAnsi"/>
          <w:sz w:val="22"/>
          <w:szCs w:val="22"/>
        </w:rPr>
        <w:t>Ambient factors such as m</w:t>
      </w:r>
      <w:r w:rsidR="00BB07DE" w:rsidRPr="00C57D59">
        <w:rPr>
          <w:rFonts w:asciiTheme="minorHAnsi" w:hAnsiTheme="minorHAnsi"/>
          <w:sz w:val="22"/>
          <w:szCs w:val="22"/>
        </w:rPr>
        <w:t>aximum temperature</w:t>
      </w:r>
      <w:r w:rsidR="003B6338">
        <w:rPr>
          <w:rFonts w:asciiTheme="minorHAnsi" w:hAnsiTheme="minorHAnsi"/>
          <w:sz w:val="22"/>
          <w:szCs w:val="22"/>
        </w:rPr>
        <w:t xml:space="preserve">, humidity, air quality etc. </w:t>
      </w:r>
      <w:r w:rsidR="00BB07DE" w:rsidRPr="00C57D59">
        <w:rPr>
          <w:rFonts w:asciiTheme="minorHAnsi" w:hAnsiTheme="minorHAnsi"/>
          <w:sz w:val="22"/>
          <w:szCs w:val="22"/>
        </w:rPr>
        <w:t>shall not exceed maximum ambient</w:t>
      </w:r>
      <w:r w:rsidR="003B6338">
        <w:rPr>
          <w:rFonts w:asciiTheme="minorHAnsi" w:hAnsiTheme="minorHAnsi"/>
          <w:sz w:val="22"/>
          <w:szCs w:val="22"/>
        </w:rPr>
        <w:t xml:space="preserve"> values as </w:t>
      </w:r>
      <w:r w:rsidR="00BB07DE" w:rsidRPr="00C57D59">
        <w:rPr>
          <w:rFonts w:asciiTheme="minorHAnsi" w:hAnsiTheme="minorHAnsi"/>
          <w:sz w:val="22"/>
          <w:szCs w:val="22"/>
        </w:rPr>
        <w:t xml:space="preserve">listed </w:t>
      </w:r>
      <w:r w:rsidR="003B6338">
        <w:rPr>
          <w:rFonts w:asciiTheme="minorHAnsi" w:hAnsiTheme="minorHAnsi"/>
          <w:sz w:val="22"/>
          <w:szCs w:val="22"/>
        </w:rPr>
        <w:t xml:space="preserve">in the </w:t>
      </w:r>
      <w:r>
        <w:rPr>
          <w:rFonts w:asciiTheme="minorHAnsi" w:hAnsiTheme="minorHAnsi"/>
          <w:sz w:val="22"/>
          <w:szCs w:val="22"/>
        </w:rPr>
        <w:t xml:space="preserve">soft starter </w:t>
      </w:r>
      <w:r w:rsidR="003B6338">
        <w:rPr>
          <w:rFonts w:asciiTheme="minorHAnsi" w:hAnsiTheme="minorHAnsi"/>
          <w:sz w:val="22"/>
          <w:szCs w:val="22"/>
        </w:rPr>
        <w:t>specification and/or manuals</w:t>
      </w:r>
      <w:r w:rsidR="00221A11">
        <w:rPr>
          <w:rFonts w:asciiTheme="minorHAnsi" w:hAnsiTheme="minorHAnsi"/>
          <w:sz w:val="22"/>
          <w:szCs w:val="22"/>
        </w:rPr>
        <w:t>.</w:t>
      </w:r>
    </w:p>
    <w:p w:rsidR="00662976" w:rsidRDefault="00662976" w:rsidP="00662976">
      <w:pPr>
        <w:pStyle w:val="BlockText"/>
        <w:ind w:left="1080" w:right="0" w:firstLine="0"/>
        <w:rPr>
          <w:rFonts w:asciiTheme="minorHAnsi" w:hAnsiTheme="minorHAnsi"/>
          <w:sz w:val="22"/>
          <w:szCs w:val="22"/>
        </w:rPr>
      </w:pPr>
    </w:p>
    <w:p w:rsidR="00662976" w:rsidRDefault="00662976" w:rsidP="00EE3FDC">
      <w:pPr>
        <w:pStyle w:val="BlockText"/>
        <w:numPr>
          <w:ilvl w:val="0"/>
          <w:numId w:val="9"/>
        </w:numPr>
        <w:ind w:right="0"/>
        <w:rPr>
          <w:rFonts w:asciiTheme="minorHAnsi" w:hAnsiTheme="minorHAnsi"/>
          <w:sz w:val="22"/>
          <w:szCs w:val="22"/>
        </w:rPr>
      </w:pPr>
      <w:r>
        <w:rPr>
          <w:rFonts w:asciiTheme="minorHAnsi" w:hAnsiTheme="minorHAnsi"/>
          <w:sz w:val="22"/>
          <w:szCs w:val="22"/>
        </w:rPr>
        <w:t xml:space="preserve">A stable foundation/base shall be prepared for installation of the </w:t>
      </w:r>
      <w:r w:rsidR="00F9070E">
        <w:rPr>
          <w:rFonts w:asciiTheme="minorHAnsi" w:hAnsiTheme="minorHAnsi"/>
          <w:sz w:val="22"/>
          <w:szCs w:val="22"/>
        </w:rPr>
        <w:t xml:space="preserve">soft starter </w:t>
      </w:r>
      <w:r>
        <w:rPr>
          <w:rFonts w:asciiTheme="minorHAnsi" w:hAnsiTheme="minorHAnsi"/>
          <w:sz w:val="22"/>
          <w:szCs w:val="22"/>
        </w:rPr>
        <w:t>equipment</w:t>
      </w:r>
      <w:r w:rsidR="00656A15">
        <w:rPr>
          <w:rFonts w:asciiTheme="minorHAnsi" w:hAnsiTheme="minorHAnsi"/>
          <w:sz w:val="22"/>
          <w:szCs w:val="22"/>
        </w:rPr>
        <w:t>. C</w:t>
      </w:r>
      <w:r>
        <w:rPr>
          <w:rFonts w:asciiTheme="minorHAnsi" w:hAnsiTheme="minorHAnsi"/>
          <w:sz w:val="22"/>
          <w:szCs w:val="22"/>
        </w:rPr>
        <w:t xml:space="preserve">able entry exit points </w:t>
      </w:r>
      <w:r w:rsidR="00656A15">
        <w:rPr>
          <w:rFonts w:asciiTheme="minorHAnsi" w:hAnsiTheme="minorHAnsi"/>
          <w:sz w:val="22"/>
          <w:szCs w:val="22"/>
        </w:rPr>
        <w:t xml:space="preserve">are to be </w:t>
      </w:r>
      <w:r>
        <w:rPr>
          <w:rFonts w:asciiTheme="minorHAnsi" w:hAnsiTheme="minorHAnsi"/>
          <w:sz w:val="22"/>
          <w:szCs w:val="22"/>
        </w:rPr>
        <w:t xml:space="preserve">setup </w:t>
      </w:r>
      <w:r w:rsidR="00656A15">
        <w:rPr>
          <w:rFonts w:asciiTheme="minorHAnsi" w:hAnsiTheme="minorHAnsi"/>
          <w:sz w:val="22"/>
          <w:szCs w:val="22"/>
        </w:rPr>
        <w:t xml:space="preserve">either </w:t>
      </w:r>
      <w:r>
        <w:rPr>
          <w:rFonts w:asciiTheme="minorHAnsi" w:hAnsiTheme="minorHAnsi"/>
          <w:sz w:val="22"/>
          <w:szCs w:val="22"/>
        </w:rPr>
        <w:t>via conduit installation or cable tray/cable guide installation.</w:t>
      </w:r>
    </w:p>
    <w:p w:rsidR="00662976" w:rsidRDefault="00662976" w:rsidP="00662976">
      <w:pPr>
        <w:pStyle w:val="BlockText"/>
        <w:ind w:left="1080" w:right="0" w:firstLine="0"/>
        <w:rPr>
          <w:rFonts w:asciiTheme="minorHAnsi" w:hAnsiTheme="minorHAnsi"/>
          <w:sz w:val="22"/>
          <w:szCs w:val="22"/>
        </w:rPr>
      </w:pPr>
    </w:p>
    <w:p w:rsidR="00D473B7" w:rsidRPr="00C57D59" w:rsidRDefault="00D473B7" w:rsidP="00EE3FDC">
      <w:pPr>
        <w:pStyle w:val="BlockText"/>
        <w:numPr>
          <w:ilvl w:val="0"/>
          <w:numId w:val="9"/>
        </w:numPr>
        <w:ind w:right="0"/>
        <w:rPr>
          <w:rFonts w:asciiTheme="minorHAnsi" w:hAnsiTheme="minorHAnsi"/>
          <w:sz w:val="22"/>
          <w:szCs w:val="22"/>
        </w:rPr>
      </w:pPr>
      <w:r>
        <w:rPr>
          <w:rFonts w:asciiTheme="minorHAnsi" w:hAnsiTheme="minorHAnsi"/>
          <w:sz w:val="22"/>
          <w:szCs w:val="22"/>
        </w:rPr>
        <w:t>All power wiring and control wiring shall be done by the installation contractor per manufacturers drawing.</w:t>
      </w:r>
    </w:p>
    <w:p w:rsidR="00BB07DE" w:rsidRPr="00C57D59" w:rsidRDefault="00BB07DE" w:rsidP="003B7BD8">
      <w:pPr>
        <w:pStyle w:val="BlockText"/>
        <w:ind w:left="1080" w:right="0" w:firstLine="0"/>
        <w:rPr>
          <w:rFonts w:asciiTheme="minorHAnsi" w:hAnsiTheme="minorHAnsi"/>
          <w:b/>
          <w:bCs/>
          <w:caps/>
          <w:sz w:val="22"/>
          <w:szCs w:val="22"/>
        </w:rPr>
      </w:pPr>
    </w:p>
    <w:p w:rsidR="00BB07DE" w:rsidRPr="00347D72" w:rsidRDefault="00347D72" w:rsidP="00347D72">
      <w:pPr>
        <w:pStyle w:val="Heading2"/>
        <w:numPr>
          <w:ilvl w:val="0"/>
          <w:numId w:val="30"/>
        </w:numPr>
        <w:rPr>
          <w:rFonts w:asciiTheme="minorHAnsi" w:hAnsiTheme="minorHAnsi"/>
          <w:b/>
          <w:sz w:val="22"/>
          <w:szCs w:val="22"/>
        </w:rPr>
      </w:pPr>
      <w:bookmarkStart w:id="22" w:name="_Toc407809869"/>
      <w:r>
        <w:rPr>
          <w:rFonts w:asciiTheme="minorHAnsi" w:hAnsiTheme="minorHAnsi"/>
          <w:b/>
          <w:sz w:val="22"/>
          <w:szCs w:val="22"/>
        </w:rPr>
        <w:t>SHIPPING</w:t>
      </w:r>
      <w:bookmarkEnd w:id="22"/>
    </w:p>
    <w:p w:rsidR="00BB07DE" w:rsidRPr="00C57D59" w:rsidRDefault="00BB07DE" w:rsidP="003B7BD8">
      <w:pPr>
        <w:pStyle w:val="BlockText"/>
        <w:ind w:left="1080" w:right="0" w:firstLine="0"/>
        <w:rPr>
          <w:rFonts w:asciiTheme="minorHAnsi" w:hAnsiTheme="minorHAnsi"/>
          <w:sz w:val="22"/>
          <w:szCs w:val="22"/>
        </w:rPr>
      </w:pPr>
    </w:p>
    <w:p w:rsidR="00BB07DE" w:rsidRPr="00C57D59" w:rsidRDefault="00BB07DE" w:rsidP="00EE3FDC">
      <w:pPr>
        <w:pStyle w:val="BlockText"/>
        <w:numPr>
          <w:ilvl w:val="0"/>
          <w:numId w:val="11"/>
        </w:numPr>
        <w:ind w:right="0"/>
        <w:rPr>
          <w:rFonts w:asciiTheme="minorHAnsi" w:hAnsiTheme="minorHAnsi"/>
          <w:sz w:val="22"/>
          <w:szCs w:val="22"/>
        </w:rPr>
      </w:pPr>
      <w:r w:rsidRPr="00C57D59">
        <w:rPr>
          <w:rFonts w:asciiTheme="minorHAnsi" w:hAnsiTheme="minorHAnsi"/>
          <w:sz w:val="22"/>
          <w:szCs w:val="22"/>
        </w:rPr>
        <w:t>Unless specified otherwise, preparation for shipment shall be in accordance with Manufacturer's standards.</w:t>
      </w:r>
      <w:r w:rsidRPr="00C57D59">
        <w:rPr>
          <w:rFonts w:asciiTheme="minorHAnsi" w:hAnsiTheme="minorHAnsi"/>
          <w:sz w:val="22"/>
          <w:szCs w:val="22"/>
        </w:rPr>
        <w:br/>
      </w:r>
    </w:p>
    <w:p w:rsidR="00BB07DE" w:rsidRPr="00C57D59" w:rsidRDefault="00BB07DE" w:rsidP="00EE3FDC">
      <w:pPr>
        <w:pStyle w:val="BlockText"/>
        <w:numPr>
          <w:ilvl w:val="0"/>
          <w:numId w:val="11"/>
        </w:numPr>
        <w:ind w:right="0"/>
        <w:rPr>
          <w:rFonts w:asciiTheme="minorHAnsi" w:hAnsiTheme="minorHAnsi"/>
          <w:sz w:val="22"/>
          <w:szCs w:val="22"/>
        </w:rPr>
      </w:pPr>
      <w:r w:rsidRPr="00C57D59">
        <w:rPr>
          <w:rFonts w:asciiTheme="minorHAnsi" w:hAnsiTheme="minorHAnsi"/>
          <w:sz w:val="22"/>
          <w:szCs w:val="22"/>
        </w:rPr>
        <w:t xml:space="preserve">Loose </w:t>
      </w:r>
      <w:r w:rsidR="00662976">
        <w:rPr>
          <w:rFonts w:asciiTheme="minorHAnsi" w:hAnsiTheme="minorHAnsi"/>
          <w:sz w:val="22"/>
          <w:szCs w:val="22"/>
        </w:rPr>
        <w:t xml:space="preserve">parts and components </w:t>
      </w:r>
      <w:r w:rsidRPr="00C57D59">
        <w:rPr>
          <w:rFonts w:asciiTheme="minorHAnsi" w:hAnsiTheme="minorHAnsi"/>
          <w:sz w:val="22"/>
          <w:szCs w:val="22"/>
        </w:rPr>
        <w:t xml:space="preserve">shall be </w:t>
      </w:r>
      <w:r w:rsidR="00662976">
        <w:rPr>
          <w:rFonts w:asciiTheme="minorHAnsi" w:hAnsiTheme="minorHAnsi"/>
          <w:sz w:val="22"/>
          <w:szCs w:val="22"/>
        </w:rPr>
        <w:t xml:space="preserve">properly </w:t>
      </w:r>
      <w:r w:rsidRPr="00C57D59">
        <w:rPr>
          <w:rFonts w:asciiTheme="minorHAnsi" w:hAnsiTheme="minorHAnsi"/>
          <w:sz w:val="22"/>
          <w:szCs w:val="22"/>
        </w:rPr>
        <w:t>packaged and secured for shipment inside the enclosure or shipping container. These items shall be properly tagged for easy identification.</w:t>
      </w:r>
      <w:r w:rsidRPr="00C57D59">
        <w:rPr>
          <w:rFonts w:asciiTheme="minorHAnsi" w:hAnsiTheme="minorHAnsi"/>
          <w:sz w:val="22"/>
          <w:szCs w:val="22"/>
        </w:rPr>
        <w:br/>
      </w:r>
    </w:p>
    <w:p w:rsidR="00BB07DE" w:rsidRPr="00C57D59" w:rsidRDefault="00F9070E" w:rsidP="00EE3FDC">
      <w:pPr>
        <w:pStyle w:val="BlockText"/>
        <w:numPr>
          <w:ilvl w:val="0"/>
          <w:numId w:val="11"/>
        </w:numPr>
        <w:ind w:right="0"/>
        <w:rPr>
          <w:rFonts w:asciiTheme="minorHAnsi" w:hAnsiTheme="minorHAnsi"/>
          <w:sz w:val="22"/>
          <w:szCs w:val="22"/>
        </w:rPr>
      </w:pPr>
      <w:r>
        <w:rPr>
          <w:rFonts w:asciiTheme="minorHAnsi" w:hAnsiTheme="minorHAnsi"/>
          <w:sz w:val="22"/>
          <w:szCs w:val="22"/>
        </w:rPr>
        <w:t xml:space="preserve">Soft Starter </w:t>
      </w:r>
      <w:r w:rsidR="00662976">
        <w:rPr>
          <w:rFonts w:asciiTheme="minorHAnsi" w:hAnsiTheme="minorHAnsi"/>
          <w:sz w:val="22"/>
          <w:szCs w:val="22"/>
        </w:rPr>
        <w:t xml:space="preserve">shipping units can be export packaged when </w:t>
      </w:r>
      <w:r w:rsidR="00221A11">
        <w:rPr>
          <w:rFonts w:asciiTheme="minorHAnsi" w:hAnsiTheme="minorHAnsi"/>
          <w:sz w:val="22"/>
          <w:szCs w:val="22"/>
        </w:rPr>
        <w:t xml:space="preserve">required </w:t>
      </w:r>
    </w:p>
    <w:p w:rsidR="00BB07DE" w:rsidRPr="00C57D59" w:rsidRDefault="00BB07DE" w:rsidP="003B7BD8">
      <w:pPr>
        <w:pStyle w:val="BlockText"/>
        <w:ind w:left="1440" w:right="0" w:firstLine="0"/>
        <w:rPr>
          <w:rFonts w:asciiTheme="minorHAnsi" w:hAnsiTheme="minorHAnsi"/>
          <w:sz w:val="22"/>
          <w:szCs w:val="22"/>
        </w:rPr>
      </w:pPr>
    </w:p>
    <w:p w:rsidR="00BB07DE" w:rsidRPr="00C57D59" w:rsidRDefault="00BB07DE" w:rsidP="003B7BD8">
      <w:pPr>
        <w:pStyle w:val="BlockText"/>
        <w:ind w:left="0" w:right="0" w:firstLine="0"/>
        <w:rPr>
          <w:rFonts w:asciiTheme="minorHAnsi" w:hAnsiTheme="minorHAnsi"/>
          <w:sz w:val="22"/>
          <w:szCs w:val="22"/>
        </w:rPr>
      </w:pPr>
    </w:p>
    <w:p w:rsidR="00911661" w:rsidRPr="00347D72" w:rsidRDefault="00911661" w:rsidP="00347D72">
      <w:pPr>
        <w:pStyle w:val="Heading2"/>
        <w:numPr>
          <w:ilvl w:val="0"/>
          <w:numId w:val="30"/>
        </w:numPr>
        <w:rPr>
          <w:rFonts w:asciiTheme="minorHAnsi" w:hAnsiTheme="minorHAnsi"/>
          <w:b/>
          <w:sz w:val="22"/>
          <w:szCs w:val="22"/>
        </w:rPr>
      </w:pPr>
      <w:bookmarkStart w:id="23" w:name="_Toc407809870"/>
      <w:r w:rsidRPr="00347D72">
        <w:rPr>
          <w:rFonts w:asciiTheme="minorHAnsi" w:hAnsiTheme="minorHAnsi"/>
          <w:b/>
          <w:sz w:val="22"/>
          <w:szCs w:val="22"/>
        </w:rPr>
        <w:t>SYSTEM STARTUP AND COMMISSIONING</w:t>
      </w:r>
      <w:bookmarkEnd w:id="23"/>
    </w:p>
    <w:p w:rsidR="00911661" w:rsidRPr="00C57D59" w:rsidRDefault="00911661" w:rsidP="003B7BD8">
      <w:pPr>
        <w:rPr>
          <w:rFonts w:asciiTheme="minorHAnsi" w:hAnsiTheme="minorHAnsi"/>
          <w:b/>
          <w:bCs/>
          <w:sz w:val="22"/>
          <w:szCs w:val="22"/>
        </w:rPr>
      </w:pPr>
    </w:p>
    <w:p w:rsidR="00911661" w:rsidRPr="00693165" w:rsidRDefault="00911661" w:rsidP="00EE3FDC">
      <w:pPr>
        <w:numPr>
          <w:ilvl w:val="0"/>
          <w:numId w:val="15"/>
        </w:numPr>
        <w:rPr>
          <w:rFonts w:asciiTheme="minorHAnsi" w:hAnsiTheme="minorHAnsi"/>
          <w:sz w:val="22"/>
          <w:szCs w:val="22"/>
        </w:rPr>
      </w:pPr>
      <w:bookmarkStart w:id="24" w:name="_Toc26758480"/>
      <w:r w:rsidRPr="00693165">
        <w:rPr>
          <w:rFonts w:asciiTheme="minorHAnsi" w:hAnsiTheme="minorHAnsi"/>
          <w:sz w:val="22"/>
          <w:szCs w:val="22"/>
        </w:rPr>
        <w:t>Commissioning and Startup Services must be available from the supplier’s local field engineering service group.</w:t>
      </w:r>
      <w:bookmarkEnd w:id="24"/>
      <w:r w:rsidRPr="00693165">
        <w:rPr>
          <w:rFonts w:asciiTheme="minorHAnsi" w:hAnsiTheme="minorHAnsi"/>
          <w:sz w:val="22"/>
          <w:szCs w:val="22"/>
        </w:rPr>
        <w:t xml:space="preserve">  A field service engineer shall be available 24 hours per day, 365 days per year.</w:t>
      </w:r>
    </w:p>
    <w:p w:rsidR="00622F55" w:rsidRDefault="00622F55" w:rsidP="00622F55">
      <w:pPr>
        <w:ind w:left="1080"/>
        <w:rPr>
          <w:rFonts w:asciiTheme="minorHAnsi" w:hAnsiTheme="minorHAnsi"/>
          <w:sz w:val="22"/>
          <w:szCs w:val="22"/>
        </w:rPr>
      </w:pPr>
    </w:p>
    <w:p w:rsidR="003B6338" w:rsidRDefault="00622F55" w:rsidP="00EE3FDC">
      <w:pPr>
        <w:numPr>
          <w:ilvl w:val="0"/>
          <w:numId w:val="15"/>
        </w:numPr>
        <w:rPr>
          <w:rFonts w:asciiTheme="minorHAnsi" w:hAnsiTheme="minorHAnsi"/>
          <w:sz w:val="22"/>
          <w:szCs w:val="22"/>
        </w:rPr>
      </w:pPr>
      <w:r>
        <w:rPr>
          <w:rFonts w:asciiTheme="minorHAnsi" w:hAnsiTheme="minorHAnsi"/>
          <w:sz w:val="22"/>
          <w:szCs w:val="22"/>
        </w:rPr>
        <w:t xml:space="preserve">Supplier shall provide a start-up and commission plan for the supplied </w:t>
      </w:r>
      <w:r w:rsidR="00F9070E">
        <w:rPr>
          <w:rFonts w:asciiTheme="minorHAnsi" w:hAnsiTheme="minorHAnsi"/>
          <w:sz w:val="22"/>
          <w:szCs w:val="22"/>
        </w:rPr>
        <w:t>Soft Starter</w:t>
      </w:r>
      <w:r>
        <w:rPr>
          <w:rFonts w:asciiTheme="minorHAnsi" w:hAnsiTheme="minorHAnsi"/>
          <w:sz w:val="22"/>
          <w:szCs w:val="22"/>
        </w:rPr>
        <w:t xml:space="preserve">. The startup plan shall include check of installation, check of power and field signal wiring, power-up / no-load testing (load uncoupled) and load testing (coupled testing). </w:t>
      </w:r>
    </w:p>
    <w:p w:rsidR="00622F55" w:rsidRDefault="00622F55" w:rsidP="00622F55">
      <w:pPr>
        <w:ind w:left="1080"/>
        <w:rPr>
          <w:rFonts w:asciiTheme="minorHAnsi" w:hAnsiTheme="minorHAnsi"/>
          <w:sz w:val="22"/>
          <w:szCs w:val="22"/>
        </w:rPr>
      </w:pPr>
    </w:p>
    <w:p w:rsidR="00622F55" w:rsidRDefault="00622F55" w:rsidP="00EE3FDC">
      <w:pPr>
        <w:numPr>
          <w:ilvl w:val="0"/>
          <w:numId w:val="15"/>
        </w:numPr>
        <w:rPr>
          <w:rFonts w:asciiTheme="minorHAnsi" w:hAnsiTheme="minorHAnsi"/>
          <w:sz w:val="22"/>
          <w:szCs w:val="22"/>
        </w:rPr>
      </w:pPr>
      <w:r w:rsidRPr="00C57D59">
        <w:rPr>
          <w:rFonts w:asciiTheme="minorHAnsi" w:hAnsiTheme="minorHAnsi"/>
          <w:sz w:val="22"/>
          <w:szCs w:val="22"/>
        </w:rPr>
        <w:t xml:space="preserve">The Supplier shall provide a software tool with operational, maintenance and diagnostic features. Using a </w:t>
      </w:r>
      <w:r>
        <w:rPr>
          <w:rFonts w:asciiTheme="minorHAnsi" w:hAnsiTheme="minorHAnsi"/>
          <w:sz w:val="22"/>
          <w:szCs w:val="22"/>
        </w:rPr>
        <w:t xml:space="preserve">Purchaser </w:t>
      </w:r>
      <w:r w:rsidRPr="00C57D59">
        <w:rPr>
          <w:rFonts w:asciiTheme="minorHAnsi" w:hAnsiTheme="minorHAnsi"/>
          <w:sz w:val="22"/>
          <w:szCs w:val="22"/>
        </w:rPr>
        <w:t xml:space="preserve">supplied </w:t>
      </w:r>
      <w:r w:rsidR="00F9070E">
        <w:rPr>
          <w:rFonts w:asciiTheme="minorHAnsi" w:hAnsiTheme="minorHAnsi"/>
          <w:sz w:val="22"/>
          <w:szCs w:val="22"/>
        </w:rPr>
        <w:t xml:space="preserve">Windows </w:t>
      </w:r>
      <w:proofErr w:type="gramStart"/>
      <w:r w:rsidRPr="00C57D59">
        <w:rPr>
          <w:rFonts w:asciiTheme="minorHAnsi" w:hAnsiTheme="minorHAnsi"/>
          <w:sz w:val="22"/>
          <w:szCs w:val="22"/>
        </w:rPr>
        <w:t>PC,</w:t>
      </w:r>
      <w:proofErr w:type="gramEnd"/>
      <w:r w:rsidRPr="00C57D59">
        <w:rPr>
          <w:rFonts w:asciiTheme="minorHAnsi" w:hAnsiTheme="minorHAnsi"/>
          <w:sz w:val="22"/>
          <w:szCs w:val="22"/>
        </w:rPr>
        <w:t xml:space="preserve"> this software shall permit programming of parameters, display </w:t>
      </w:r>
      <w:r w:rsidR="00F9070E">
        <w:rPr>
          <w:rFonts w:asciiTheme="minorHAnsi" w:hAnsiTheme="minorHAnsi"/>
          <w:sz w:val="22"/>
          <w:szCs w:val="22"/>
        </w:rPr>
        <w:t xml:space="preserve">trends, </w:t>
      </w:r>
      <w:r w:rsidRPr="00C57D59">
        <w:rPr>
          <w:rFonts w:asciiTheme="minorHAnsi" w:hAnsiTheme="minorHAnsi"/>
          <w:sz w:val="22"/>
          <w:szCs w:val="22"/>
        </w:rPr>
        <w:t xml:space="preserve">report adjustment data, provide troubleshooting </w:t>
      </w:r>
      <w:r w:rsidR="00F9070E">
        <w:rPr>
          <w:rFonts w:asciiTheme="minorHAnsi" w:hAnsiTheme="minorHAnsi"/>
          <w:sz w:val="22"/>
          <w:szCs w:val="22"/>
        </w:rPr>
        <w:t xml:space="preserve">guidance </w:t>
      </w:r>
      <w:r w:rsidRPr="00C57D59">
        <w:rPr>
          <w:rFonts w:asciiTheme="minorHAnsi" w:hAnsiTheme="minorHAnsi"/>
          <w:sz w:val="22"/>
          <w:szCs w:val="22"/>
        </w:rPr>
        <w:t>using first fault data</w:t>
      </w:r>
      <w:r>
        <w:rPr>
          <w:rFonts w:asciiTheme="minorHAnsi" w:hAnsiTheme="minorHAnsi"/>
          <w:sz w:val="22"/>
          <w:szCs w:val="22"/>
        </w:rPr>
        <w:t xml:space="preserve"> and </w:t>
      </w:r>
      <w:r w:rsidRPr="00C57D59">
        <w:rPr>
          <w:rFonts w:asciiTheme="minorHAnsi" w:hAnsiTheme="minorHAnsi"/>
          <w:sz w:val="22"/>
          <w:szCs w:val="22"/>
        </w:rPr>
        <w:t>trace back data</w:t>
      </w:r>
      <w:r>
        <w:rPr>
          <w:rFonts w:asciiTheme="minorHAnsi" w:hAnsiTheme="minorHAnsi"/>
          <w:sz w:val="22"/>
          <w:szCs w:val="22"/>
        </w:rPr>
        <w:t>.</w:t>
      </w:r>
      <w:r w:rsidRPr="00C57D59">
        <w:rPr>
          <w:rFonts w:asciiTheme="minorHAnsi" w:hAnsiTheme="minorHAnsi"/>
          <w:sz w:val="22"/>
          <w:szCs w:val="22"/>
        </w:rPr>
        <w:t xml:space="preserve"> </w:t>
      </w:r>
    </w:p>
    <w:p w:rsidR="00BB07DE" w:rsidRPr="00C57D59" w:rsidRDefault="00BB07DE" w:rsidP="003B7BD8">
      <w:pPr>
        <w:pStyle w:val="BlockText"/>
        <w:ind w:left="0" w:right="0" w:firstLine="0"/>
        <w:rPr>
          <w:rFonts w:asciiTheme="minorHAnsi" w:hAnsiTheme="minorHAnsi"/>
          <w:sz w:val="22"/>
          <w:szCs w:val="22"/>
        </w:rPr>
      </w:pPr>
    </w:p>
    <w:sectPr w:rsidR="00BB07DE" w:rsidRPr="00C57D59" w:rsidSect="001412D8">
      <w:headerReference w:type="default" r:id="rId13"/>
      <w:footerReference w:type="default" r:id="rId14"/>
      <w:head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4E" w:rsidRDefault="00A26A4E" w:rsidP="00BB07DE">
      <w:r>
        <w:separator/>
      </w:r>
    </w:p>
  </w:endnote>
  <w:endnote w:type="continuationSeparator" w:id="0">
    <w:p w:rsidR="00A26A4E" w:rsidRDefault="00A26A4E" w:rsidP="00BB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nkGothic Md BT">
    <w:panose1 w:val="020B0807020203060204"/>
    <w:charset w:val="00"/>
    <w:family w:val="swiss"/>
    <w:pitch w:val="variable"/>
    <w:sig w:usb0="00000087" w:usb1="00000000" w:usb2="00000000" w:usb3="00000000" w:csb0="0000001B" w:csb1="00000000"/>
  </w:font>
  <w:font w:name="HelveticaNeueLTPro-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7D" w:rsidRDefault="00586D88">
    <w:pPr>
      <w:pStyle w:val="Footer"/>
      <w:pBdr>
        <w:top w:val="single" w:sz="4" w:space="1" w:color="auto"/>
      </w:pBdr>
      <w:rPr>
        <w:rFonts w:asciiTheme="minorHAnsi" w:hAnsiTheme="minorHAnsi"/>
        <w:sz w:val="20"/>
        <w:szCs w:val="20"/>
      </w:rPr>
    </w:pPr>
    <w:fldSimple w:instr=" FILENAME   \* MERGEFORMAT ">
      <w:r w:rsidR="006F407D" w:rsidRPr="00F86728">
        <w:rPr>
          <w:rFonts w:ascii="Arial" w:hAnsi="Arial" w:cs="Arial"/>
          <w:noProof/>
          <w:sz w:val="16"/>
          <w:szCs w:val="16"/>
        </w:rPr>
        <w:t>SSW7000C Guide_Form_Specification - Rev 0.docx</w:t>
      </w:r>
    </w:fldSimple>
    <w:r w:rsidR="006F407D" w:rsidRPr="00C57D59">
      <w:rPr>
        <w:rFonts w:asciiTheme="minorHAnsi" w:hAnsiTheme="minorHAnsi"/>
        <w:sz w:val="20"/>
        <w:szCs w:val="20"/>
      </w:rPr>
      <w:tab/>
      <w:t xml:space="preserve">Page </w:t>
    </w:r>
    <w:r w:rsidR="006F407D" w:rsidRPr="00C57D59">
      <w:rPr>
        <w:rFonts w:asciiTheme="minorHAnsi" w:hAnsiTheme="minorHAnsi"/>
        <w:sz w:val="20"/>
        <w:szCs w:val="20"/>
      </w:rPr>
      <w:fldChar w:fldCharType="begin"/>
    </w:r>
    <w:r w:rsidR="006F407D" w:rsidRPr="00C57D59">
      <w:rPr>
        <w:rFonts w:asciiTheme="minorHAnsi" w:hAnsiTheme="minorHAnsi"/>
        <w:sz w:val="20"/>
        <w:szCs w:val="20"/>
      </w:rPr>
      <w:instrText xml:space="preserve"> PAGE </w:instrText>
    </w:r>
    <w:r w:rsidR="006F407D" w:rsidRPr="00C57D59">
      <w:rPr>
        <w:rFonts w:asciiTheme="minorHAnsi" w:hAnsiTheme="minorHAnsi"/>
        <w:sz w:val="20"/>
        <w:szCs w:val="20"/>
      </w:rPr>
      <w:fldChar w:fldCharType="separate"/>
    </w:r>
    <w:r w:rsidR="00AB7ED2">
      <w:rPr>
        <w:rFonts w:asciiTheme="minorHAnsi" w:hAnsiTheme="minorHAnsi"/>
        <w:noProof/>
        <w:sz w:val="20"/>
        <w:szCs w:val="20"/>
      </w:rPr>
      <w:t>2</w:t>
    </w:r>
    <w:r w:rsidR="006F407D" w:rsidRPr="00C57D59">
      <w:rPr>
        <w:rFonts w:asciiTheme="minorHAnsi" w:hAnsiTheme="minorHAnsi"/>
        <w:sz w:val="20"/>
        <w:szCs w:val="20"/>
      </w:rPr>
      <w:fldChar w:fldCharType="end"/>
    </w:r>
    <w:r w:rsidR="006F407D" w:rsidRPr="00C57D59">
      <w:rPr>
        <w:rFonts w:asciiTheme="minorHAnsi" w:hAnsiTheme="minorHAnsi"/>
        <w:sz w:val="20"/>
        <w:szCs w:val="20"/>
      </w:rPr>
      <w:t xml:space="preserve"> of </w:t>
    </w:r>
    <w:r w:rsidR="006F407D" w:rsidRPr="00C57D59">
      <w:rPr>
        <w:rFonts w:asciiTheme="minorHAnsi" w:hAnsiTheme="minorHAnsi"/>
        <w:sz w:val="20"/>
        <w:szCs w:val="20"/>
      </w:rPr>
      <w:fldChar w:fldCharType="begin"/>
    </w:r>
    <w:r w:rsidR="006F407D" w:rsidRPr="00C57D59">
      <w:rPr>
        <w:rFonts w:asciiTheme="minorHAnsi" w:hAnsiTheme="minorHAnsi"/>
        <w:sz w:val="20"/>
        <w:szCs w:val="20"/>
      </w:rPr>
      <w:instrText xml:space="preserve"> NUMPAGES </w:instrText>
    </w:r>
    <w:r w:rsidR="006F407D" w:rsidRPr="00C57D59">
      <w:rPr>
        <w:rFonts w:asciiTheme="minorHAnsi" w:hAnsiTheme="minorHAnsi"/>
        <w:sz w:val="20"/>
        <w:szCs w:val="20"/>
      </w:rPr>
      <w:fldChar w:fldCharType="separate"/>
    </w:r>
    <w:r w:rsidR="00AB7ED2">
      <w:rPr>
        <w:rFonts w:asciiTheme="minorHAnsi" w:hAnsiTheme="minorHAnsi"/>
        <w:noProof/>
        <w:sz w:val="20"/>
        <w:szCs w:val="20"/>
      </w:rPr>
      <w:t>13</w:t>
    </w:r>
    <w:r w:rsidR="006F407D" w:rsidRPr="00C57D59">
      <w:rPr>
        <w:rFonts w:asciiTheme="minorHAnsi" w:hAnsiTheme="minorHAnsi"/>
        <w:sz w:val="20"/>
        <w:szCs w:val="20"/>
      </w:rPr>
      <w:fldChar w:fldCharType="end"/>
    </w:r>
    <w:r w:rsidR="006F407D" w:rsidRPr="00C57D59">
      <w:rPr>
        <w:rFonts w:asciiTheme="minorHAnsi" w:hAnsiTheme="minorHAnsi"/>
        <w:sz w:val="20"/>
        <w:szCs w:val="20"/>
      </w:rPr>
      <w:tab/>
      <w:t>Rev</w:t>
    </w:r>
    <w:r w:rsidR="006F407D">
      <w:rPr>
        <w:rFonts w:asciiTheme="minorHAnsi" w:hAnsiTheme="minorHAnsi"/>
        <w:sz w:val="20"/>
        <w:szCs w:val="20"/>
      </w:rPr>
      <w:t xml:space="preserve">0. </w:t>
    </w:r>
    <w:r w:rsidR="006F407D" w:rsidRPr="00C57D59">
      <w:rPr>
        <w:rFonts w:asciiTheme="minorHAnsi" w:hAnsiTheme="minorHAnsi"/>
        <w:sz w:val="20"/>
        <w:szCs w:val="20"/>
      </w:rPr>
      <w:t xml:space="preserve"> </w:t>
    </w:r>
    <w:r w:rsidR="006F407D">
      <w:rPr>
        <w:rFonts w:asciiTheme="minorHAnsi" w:hAnsiTheme="minorHAnsi"/>
        <w:sz w:val="20"/>
        <w:szCs w:val="20"/>
      </w:rPr>
      <w:t>12/2014</w:t>
    </w:r>
  </w:p>
  <w:p w:rsidR="006F407D" w:rsidRPr="00C57D59" w:rsidRDefault="006F407D">
    <w:pPr>
      <w:pStyle w:val="Footer"/>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167162BB" wp14:editId="16E57056">
              <wp:simplePos x="0" y="0"/>
              <wp:positionH relativeFrom="column">
                <wp:posOffset>-46355</wp:posOffset>
              </wp:positionH>
              <wp:positionV relativeFrom="paragraph">
                <wp:posOffset>119380</wp:posOffset>
              </wp:positionV>
              <wp:extent cx="2533015" cy="421005"/>
              <wp:effectExtent l="0" t="0" r="20320" b="171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421005"/>
                      </a:xfrm>
                      <a:prstGeom prst="rect">
                        <a:avLst/>
                      </a:prstGeom>
                      <a:solidFill>
                        <a:srgbClr val="FFFFFF"/>
                      </a:solidFill>
                      <a:ln w="9525">
                        <a:solidFill>
                          <a:schemeClr val="bg1">
                            <a:lumMod val="100000"/>
                            <a:lumOff val="0"/>
                          </a:schemeClr>
                        </a:solidFill>
                        <a:miter lim="800000"/>
                        <a:headEnd/>
                        <a:tailEnd/>
                      </a:ln>
                    </wps:spPr>
                    <wps:txbx>
                      <w:txbxContent>
                        <w:p w:rsidR="006F407D" w:rsidRDefault="006F407D" w:rsidP="00DA0B6A">
                          <w:r>
                            <w:rPr>
                              <w:noProof/>
                            </w:rPr>
                            <w:drawing>
                              <wp:inline distT="0" distB="0" distL="0" distR="0" wp14:anchorId="737C1EB8" wp14:editId="7BB36C01">
                                <wp:extent cx="480060" cy="320040"/>
                                <wp:effectExtent l="19050" t="0" r="0" b="0"/>
                                <wp:docPr id="18"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
                                        <a:stretch>
                                          <a:fillRect/>
                                        </a:stretch>
                                      </pic:blipFill>
                                      <pic:spPr>
                                        <a:xfrm>
                                          <a:off x="0" y="0"/>
                                          <a:ext cx="480060" cy="320040"/>
                                        </a:xfrm>
                                        <a:prstGeom prst="rect">
                                          <a:avLst/>
                                        </a:prstGeom>
                                      </pic:spPr>
                                    </pic:pic>
                                  </a:graphicData>
                                </a:graphic>
                              </wp:inline>
                            </w:drawing>
                          </w:r>
                          <w:r>
                            <w:rPr>
                              <w:noProof/>
                            </w:rPr>
                            <w:drawing>
                              <wp:inline distT="0" distB="0" distL="0" distR="0" wp14:anchorId="2D43699C" wp14:editId="0E375A45">
                                <wp:extent cx="496570" cy="320040"/>
                                <wp:effectExtent l="19050" t="0" r="0" b="0"/>
                                <wp:docPr id="19" name="Picture 1"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2"/>
                                        <a:stretch>
                                          <a:fillRect/>
                                        </a:stretch>
                                      </pic:blipFill>
                                      <pic:spPr>
                                        <a:xfrm>
                                          <a:off x="0" y="0"/>
                                          <a:ext cx="496570" cy="320040"/>
                                        </a:xfrm>
                                        <a:prstGeom prst="rect">
                                          <a:avLst/>
                                        </a:prstGeom>
                                      </pic:spPr>
                                    </pic:pic>
                                  </a:graphicData>
                                </a:graphic>
                              </wp:inline>
                            </w:drawing>
                          </w:r>
                          <w:r>
                            <w:rPr>
                              <w:noProof/>
                            </w:rPr>
                            <w:drawing>
                              <wp:inline distT="0" distB="0" distL="0" distR="0" wp14:anchorId="7C8EBF50" wp14:editId="0B4E4D63">
                                <wp:extent cx="472440" cy="320040"/>
                                <wp:effectExtent l="19050" t="0" r="3810" b="0"/>
                                <wp:docPr id="20" name="Picture 2"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3"/>
                                        <a:stretch>
                                          <a:fillRect/>
                                        </a:stretch>
                                      </pic:blipFill>
                                      <pic:spPr>
                                        <a:xfrm>
                                          <a:off x="0" y="0"/>
                                          <a:ext cx="472440" cy="320040"/>
                                        </a:xfrm>
                                        <a:prstGeom prst="rect">
                                          <a:avLst/>
                                        </a:prstGeom>
                                      </pic:spPr>
                                    </pic:pic>
                                  </a:graphicData>
                                </a:graphic>
                              </wp:inline>
                            </w:drawing>
                          </w:r>
                          <w:r>
                            <w:rPr>
                              <w:noProof/>
                            </w:rPr>
                            <w:drawing>
                              <wp:inline distT="0" distB="0" distL="0" distR="0" wp14:anchorId="55FB830A" wp14:editId="2CDEF9B1">
                                <wp:extent cx="480060" cy="320040"/>
                                <wp:effectExtent l="19050" t="0" r="0" b="0"/>
                                <wp:docPr id="21" name="Picture 3"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4"/>
                                        <a:stretch>
                                          <a:fillRect/>
                                        </a:stretch>
                                      </pic:blipFill>
                                      <pic:spPr>
                                        <a:xfrm>
                                          <a:off x="0" y="0"/>
                                          <a:ext cx="480060" cy="320040"/>
                                        </a:xfrm>
                                        <a:prstGeom prst="rect">
                                          <a:avLst/>
                                        </a:prstGeom>
                                      </pic:spPr>
                                    </pic:pic>
                                  </a:graphicData>
                                </a:graphic>
                              </wp:inline>
                            </w:drawing>
                          </w:r>
                          <w:r>
                            <w:rPr>
                              <w:noProof/>
                            </w:rPr>
                            <w:drawing>
                              <wp:inline distT="0" distB="0" distL="0" distR="0" wp14:anchorId="011DB3BA" wp14:editId="6B84916D">
                                <wp:extent cx="488315" cy="320040"/>
                                <wp:effectExtent l="19050" t="0" r="6985" b="0"/>
                                <wp:docPr id="22" name="Picture 4"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5"/>
                                        <a:stretch>
                                          <a:fillRect/>
                                        </a:stretch>
                                      </pic:blipFill>
                                      <pic:spPr>
                                        <a:xfrm>
                                          <a:off x="0" y="0"/>
                                          <a:ext cx="488315" cy="320040"/>
                                        </a:xfrm>
                                        <a:prstGeom prst="rect">
                                          <a:avLst/>
                                        </a:prstGeom>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65pt;margin-top:9.4pt;width:199.45pt;height:33.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" strokecolor="white [3212]">
              <v:textbox inset="0,0,0,0">
                <w:txbxContent>
                  <w:p w:rsidR="006F407D" w:rsidRDefault="006F407D" w:rsidP="00DA0B6A">
                    <w:r>
                      <w:rPr>
                        <w:noProof/>
                      </w:rPr>
                      <w:drawing>
                        <wp:inline distT="0" distB="0" distL="0" distR="0" wp14:anchorId="737C1EB8" wp14:editId="7BB36C01">
                          <wp:extent cx="480060" cy="320040"/>
                          <wp:effectExtent l="19050" t="0" r="0" b="0"/>
                          <wp:docPr id="18"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6"/>
                                  <a:stretch>
                                    <a:fillRect/>
                                  </a:stretch>
                                </pic:blipFill>
                                <pic:spPr>
                                  <a:xfrm>
                                    <a:off x="0" y="0"/>
                                    <a:ext cx="480060" cy="320040"/>
                                  </a:xfrm>
                                  <a:prstGeom prst="rect">
                                    <a:avLst/>
                                  </a:prstGeom>
                                </pic:spPr>
                              </pic:pic>
                            </a:graphicData>
                          </a:graphic>
                        </wp:inline>
                      </w:drawing>
                    </w:r>
                    <w:r>
                      <w:rPr>
                        <w:noProof/>
                      </w:rPr>
                      <w:drawing>
                        <wp:inline distT="0" distB="0" distL="0" distR="0" wp14:anchorId="2D43699C" wp14:editId="0E375A45">
                          <wp:extent cx="496570" cy="320040"/>
                          <wp:effectExtent l="19050" t="0" r="0" b="0"/>
                          <wp:docPr id="19" name="Picture 1"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7"/>
                                  <a:stretch>
                                    <a:fillRect/>
                                  </a:stretch>
                                </pic:blipFill>
                                <pic:spPr>
                                  <a:xfrm>
                                    <a:off x="0" y="0"/>
                                    <a:ext cx="496570" cy="320040"/>
                                  </a:xfrm>
                                  <a:prstGeom prst="rect">
                                    <a:avLst/>
                                  </a:prstGeom>
                                </pic:spPr>
                              </pic:pic>
                            </a:graphicData>
                          </a:graphic>
                        </wp:inline>
                      </w:drawing>
                    </w:r>
                    <w:r>
                      <w:rPr>
                        <w:noProof/>
                      </w:rPr>
                      <w:drawing>
                        <wp:inline distT="0" distB="0" distL="0" distR="0" wp14:anchorId="7C8EBF50" wp14:editId="0B4E4D63">
                          <wp:extent cx="472440" cy="320040"/>
                          <wp:effectExtent l="19050" t="0" r="3810" b="0"/>
                          <wp:docPr id="20" name="Picture 2"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8"/>
                                  <a:stretch>
                                    <a:fillRect/>
                                  </a:stretch>
                                </pic:blipFill>
                                <pic:spPr>
                                  <a:xfrm>
                                    <a:off x="0" y="0"/>
                                    <a:ext cx="472440" cy="320040"/>
                                  </a:xfrm>
                                  <a:prstGeom prst="rect">
                                    <a:avLst/>
                                  </a:prstGeom>
                                </pic:spPr>
                              </pic:pic>
                            </a:graphicData>
                          </a:graphic>
                        </wp:inline>
                      </w:drawing>
                    </w:r>
                    <w:r>
                      <w:rPr>
                        <w:noProof/>
                      </w:rPr>
                      <w:drawing>
                        <wp:inline distT="0" distB="0" distL="0" distR="0" wp14:anchorId="55FB830A" wp14:editId="2CDEF9B1">
                          <wp:extent cx="480060" cy="320040"/>
                          <wp:effectExtent l="19050" t="0" r="0" b="0"/>
                          <wp:docPr id="21" name="Picture 3"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9"/>
                                  <a:stretch>
                                    <a:fillRect/>
                                  </a:stretch>
                                </pic:blipFill>
                                <pic:spPr>
                                  <a:xfrm>
                                    <a:off x="0" y="0"/>
                                    <a:ext cx="480060" cy="320040"/>
                                  </a:xfrm>
                                  <a:prstGeom prst="rect">
                                    <a:avLst/>
                                  </a:prstGeom>
                                </pic:spPr>
                              </pic:pic>
                            </a:graphicData>
                          </a:graphic>
                        </wp:inline>
                      </w:drawing>
                    </w:r>
                    <w:r>
                      <w:rPr>
                        <w:noProof/>
                      </w:rPr>
                      <w:drawing>
                        <wp:inline distT="0" distB="0" distL="0" distR="0" wp14:anchorId="011DB3BA" wp14:editId="6B84916D">
                          <wp:extent cx="488315" cy="320040"/>
                          <wp:effectExtent l="19050" t="0" r="6985" b="0"/>
                          <wp:docPr id="22" name="Picture 4"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10"/>
                                  <a:stretch>
                                    <a:fillRect/>
                                  </a:stretch>
                                </pic:blipFill>
                                <pic:spPr>
                                  <a:xfrm>
                                    <a:off x="0" y="0"/>
                                    <a:ext cx="488315" cy="32004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4E" w:rsidRDefault="00A26A4E" w:rsidP="00BB07DE">
      <w:r>
        <w:separator/>
      </w:r>
    </w:p>
  </w:footnote>
  <w:footnote w:type="continuationSeparator" w:id="0">
    <w:p w:rsidR="00A26A4E" w:rsidRDefault="00A26A4E" w:rsidP="00BB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7D" w:rsidRPr="00C57D59" w:rsidRDefault="006F407D">
    <w:pPr>
      <w:pStyle w:val="Title"/>
      <w:ind w:left="720" w:right="108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5343525</wp:posOffset>
              </wp:positionH>
              <wp:positionV relativeFrom="paragraph">
                <wp:posOffset>-152400</wp:posOffset>
              </wp:positionV>
              <wp:extent cx="1115060" cy="7239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723900"/>
                      </a:xfrm>
                      <a:prstGeom prst="rect">
                        <a:avLst/>
                      </a:prstGeom>
                      <a:solidFill>
                        <a:srgbClr val="FFFFFF"/>
                      </a:solidFill>
                      <a:ln w="9525">
                        <a:solidFill>
                          <a:schemeClr val="bg1">
                            <a:lumMod val="100000"/>
                            <a:lumOff val="0"/>
                          </a:schemeClr>
                        </a:solidFill>
                        <a:miter lim="800000"/>
                        <a:headEnd/>
                        <a:tailEnd/>
                      </a:ln>
                    </wps:spPr>
                    <wps:txbx>
                      <w:txbxContent>
                        <w:p w:rsidR="006F407D" w:rsidRDefault="006F407D">
                          <w:r w:rsidRPr="001412D8">
                            <w:rPr>
                              <w:noProof/>
                            </w:rPr>
                            <w:drawing>
                              <wp:inline distT="0" distB="0" distL="0" distR="0">
                                <wp:extent cx="1076325" cy="704850"/>
                                <wp:effectExtent l="19050" t="0" r="9525" b="0"/>
                                <wp:docPr id="7" name="Picture 1" descr="C:\Documents and Settings\rgogate\My Documents\My Pictures\WE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gate\My Documents\My Pictures\WEG Logo.bmp"/>
                                        <pic:cNvPicPr>
                                          <a:picLocks noChangeAspect="1" noChangeArrowheads="1"/>
                                        </pic:cNvPicPr>
                                      </pic:nvPicPr>
                                      <pic:blipFill>
                                        <a:blip r:embed="rId1"/>
                                        <a:srcRect/>
                                        <a:stretch>
                                          <a:fillRect/>
                                        </a:stretch>
                                      </pic:blipFill>
                                      <pic:spPr bwMode="auto">
                                        <a:xfrm>
                                          <a:off x="0" y="0"/>
                                          <a:ext cx="1079040" cy="706628"/>
                                        </a:xfrm>
                                        <a:prstGeom prst="rect">
                                          <a:avLst/>
                                        </a:prstGeom>
                                        <a:noFill/>
                                        <a:ln w="9525">
                                          <a:noFill/>
                                          <a:miter lim="800000"/>
                                          <a:headEnd/>
                                          <a:tailEnd/>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20.75pt;margin-top:-12pt;width:87.8pt;height: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" strokecolor="white [3212]">
              <v:textbox inset="0,0,0,0">
                <w:txbxContent>
                  <w:p w:rsidR="006F407D" w:rsidRDefault="006F407D">
                    <w:r w:rsidRPr="001412D8">
                      <w:rPr>
                        <w:noProof/>
                      </w:rPr>
                      <w:drawing>
                        <wp:inline distT="0" distB="0" distL="0" distR="0">
                          <wp:extent cx="1076325" cy="704850"/>
                          <wp:effectExtent l="19050" t="0" r="9525" b="0"/>
                          <wp:docPr id="7" name="Picture 1" descr="C:\Documents and Settings\rgogate\My Documents\My Pictures\WE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gate\My Documents\My Pictures\WEG Logo.bmp"/>
                                  <pic:cNvPicPr>
                                    <a:picLocks noChangeAspect="1" noChangeArrowheads="1"/>
                                  </pic:cNvPicPr>
                                </pic:nvPicPr>
                                <pic:blipFill>
                                  <a:blip r:embed="rId2"/>
                                  <a:srcRect/>
                                  <a:stretch>
                                    <a:fillRect/>
                                  </a:stretch>
                                </pic:blipFill>
                                <pic:spPr bwMode="auto">
                                  <a:xfrm>
                                    <a:off x="0" y="0"/>
                                    <a:ext cx="1079040" cy="706628"/>
                                  </a:xfrm>
                                  <a:prstGeom prst="rect">
                                    <a:avLst/>
                                  </a:prstGeom>
                                  <a:noFill/>
                                  <a:ln w="9525">
                                    <a:noFill/>
                                    <a:miter lim="800000"/>
                                    <a:headEnd/>
                                    <a:tailEnd/>
                                  </a:ln>
                                </pic:spPr>
                              </pic:pic>
                            </a:graphicData>
                          </a:graphic>
                        </wp:inline>
                      </w:drawing>
                    </w:r>
                  </w:p>
                </w:txbxContent>
              </v:textbox>
            </v:shape>
          </w:pict>
        </mc:Fallback>
      </mc:AlternateContent>
    </w:r>
    <w:r w:rsidRPr="00C57D59">
      <w:rPr>
        <w:rFonts w:asciiTheme="minorHAnsi" w:hAnsiTheme="minorHAnsi"/>
      </w:rPr>
      <w:t>SPECIFICATIONS FOR</w:t>
    </w:r>
  </w:p>
  <w:p w:rsidR="006F407D" w:rsidRPr="00C57D59" w:rsidRDefault="006F407D">
    <w:pPr>
      <w:pStyle w:val="Subtitle"/>
      <w:rPr>
        <w:rFonts w:asciiTheme="minorHAnsi" w:hAnsiTheme="minorHAnsi"/>
      </w:rPr>
    </w:pPr>
    <w:r>
      <w:rPr>
        <w:rFonts w:asciiTheme="minorHAnsi" w:hAnsiTheme="minorHAnsi"/>
      </w:rPr>
      <w:t xml:space="preserve">SSW7000C </w:t>
    </w:r>
    <w:r w:rsidRPr="00C57D59">
      <w:rPr>
        <w:rFonts w:asciiTheme="minorHAnsi" w:hAnsiTheme="minorHAnsi"/>
      </w:rPr>
      <w:t xml:space="preserve">MEDIUM VOLTAGE </w:t>
    </w:r>
    <w:r>
      <w:rPr>
        <w:rFonts w:asciiTheme="minorHAnsi" w:hAnsiTheme="minorHAnsi"/>
      </w:rPr>
      <w:t>SOFT STARTER</w:t>
    </w:r>
  </w:p>
  <w:p w:rsidR="006F407D" w:rsidRPr="00C57D59" w:rsidRDefault="006F407D">
    <w:pPr>
      <w:pStyle w:val="Header"/>
      <w:tabs>
        <w:tab w:val="clear" w:pos="4320"/>
        <w:tab w:val="center" w:pos="-1980"/>
      </w:tabs>
      <w:jc w:val="center"/>
      <w:rPr>
        <w:rFonts w:asciiTheme="minorHAnsi" w:hAnsiTheme="minorHAnsi"/>
        <w:b/>
        <w:bCs/>
        <w:sz w:val="24"/>
      </w:rPr>
    </w:pPr>
    <w:r>
      <w:rPr>
        <w:rFonts w:asciiTheme="minorHAnsi" w:hAnsiTheme="minorHAnsi"/>
        <w:b/>
        <w:bCs/>
        <w:sz w:val="24"/>
      </w:rPr>
      <w:t>RATED 75</w:t>
    </w:r>
    <w:r w:rsidRPr="00C57D59">
      <w:rPr>
        <w:rFonts w:asciiTheme="minorHAnsi" w:hAnsiTheme="minorHAnsi"/>
        <w:b/>
        <w:bCs/>
        <w:sz w:val="24"/>
      </w:rPr>
      <w:t xml:space="preserve">0 – </w:t>
    </w:r>
    <w:r>
      <w:rPr>
        <w:rFonts w:asciiTheme="minorHAnsi" w:hAnsiTheme="minorHAnsi"/>
        <w:b/>
        <w:bCs/>
        <w:sz w:val="24"/>
      </w:rPr>
      <w:t>35</w:t>
    </w:r>
    <w:r w:rsidRPr="00C57D59">
      <w:rPr>
        <w:rFonts w:asciiTheme="minorHAnsi" w:hAnsiTheme="minorHAnsi"/>
        <w:b/>
        <w:bCs/>
        <w:sz w:val="24"/>
      </w:rPr>
      <w:t>00 HP</w:t>
    </w:r>
  </w:p>
  <w:p w:rsidR="006F407D" w:rsidRDefault="00A26A4E">
    <w:pPr>
      <w:pStyle w:val="Header"/>
      <w:jc w:val="center"/>
      <w:rPr>
        <w:b/>
        <w:bCs/>
        <w:sz w:val="24"/>
      </w:rPr>
    </w:pPr>
    <w:r>
      <w:rPr>
        <w:b/>
        <w:bCs/>
        <w:sz w:val="24"/>
      </w:rPr>
      <w:pict>
        <v:rect id="_x0000_i1025" style="width:0;height:1.5pt" o:hralign="center" o:hrstd="t" o:hr="t" fillcolor="#a0a0a0" stroked="f"/>
      </w:pict>
    </w:r>
  </w:p>
  <w:p w:rsidR="006F407D" w:rsidRDefault="006F407D">
    <w:pPr>
      <w:pStyle w:val="Header"/>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7D" w:rsidRDefault="006F407D" w:rsidP="00DB6463">
    <w:pPr>
      <w:pStyle w:val="Header"/>
      <w:tabs>
        <w:tab w:val="clear" w:pos="8640"/>
      </w:tabs>
      <w:ind w:righ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F82"/>
    <w:multiLevelType w:val="hybridMultilevel"/>
    <w:tmpl w:val="1DC67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971EF"/>
    <w:multiLevelType w:val="hybridMultilevel"/>
    <w:tmpl w:val="747AD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373C40"/>
    <w:multiLevelType w:val="hybridMultilevel"/>
    <w:tmpl w:val="6C1E414E"/>
    <w:lvl w:ilvl="0" w:tplc="1632DB6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65108"/>
    <w:multiLevelType w:val="hybridMultilevel"/>
    <w:tmpl w:val="BF84C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0764C"/>
    <w:multiLevelType w:val="hybridMultilevel"/>
    <w:tmpl w:val="4CDE4D42"/>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83D1BF7"/>
    <w:multiLevelType w:val="hybridMultilevel"/>
    <w:tmpl w:val="5FEE80D6"/>
    <w:lvl w:ilvl="0" w:tplc="D55222C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7">
      <w:start w:val="1"/>
      <w:numFmt w:val="lowerLetter"/>
      <w:pStyle w:val="Style3"/>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5171C"/>
    <w:multiLevelType w:val="hybridMultilevel"/>
    <w:tmpl w:val="6AEA1482"/>
    <w:lvl w:ilvl="0" w:tplc="0409001B">
      <w:start w:val="1"/>
      <w:numFmt w:val="lowerRoman"/>
      <w:lvlText w:val="%1."/>
      <w:lvlJc w:val="right"/>
      <w:pPr>
        <w:tabs>
          <w:tab w:val="num" w:pos="2880"/>
        </w:tabs>
        <w:ind w:left="2880" w:hanging="360"/>
      </w:p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ED4619B"/>
    <w:multiLevelType w:val="hybridMultilevel"/>
    <w:tmpl w:val="8ED87860"/>
    <w:lvl w:ilvl="0" w:tplc="EE281302">
      <w:start w:val="1"/>
      <w:numFmt w:val="bullet"/>
      <w:lvlText w:val=""/>
      <w:lvlJc w:val="left"/>
      <w:pPr>
        <w:tabs>
          <w:tab w:val="num" w:pos="1920"/>
        </w:tabs>
        <w:ind w:left="1920" w:hanging="360"/>
      </w:pPr>
      <w:rPr>
        <w:rFonts w:ascii="Symbol" w:hAnsi="Symbol" w:hint="default"/>
        <w:color w:val="auto"/>
        <w:sz w:val="16"/>
      </w:rPr>
    </w:lvl>
    <w:lvl w:ilvl="1" w:tplc="0409000F">
      <w:start w:val="1"/>
      <w:numFmt w:val="decimal"/>
      <w:lvlText w:val="%2."/>
      <w:lvlJc w:val="left"/>
      <w:pPr>
        <w:tabs>
          <w:tab w:val="num" w:pos="2280"/>
        </w:tabs>
        <w:ind w:left="2280" w:hanging="360"/>
      </w:p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8BC8F17A">
      <w:start w:val="1"/>
      <w:numFmt w:val="upperLetter"/>
      <w:lvlText w:val="%5."/>
      <w:lvlJc w:val="left"/>
      <w:pPr>
        <w:tabs>
          <w:tab w:val="num" w:pos="4440"/>
        </w:tabs>
        <w:ind w:left="4440" w:hanging="360"/>
      </w:pPr>
      <w:rPr>
        <w:rFonts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nsid w:val="1F943157"/>
    <w:multiLevelType w:val="hybridMultilevel"/>
    <w:tmpl w:val="2354B60E"/>
    <w:lvl w:ilvl="0" w:tplc="E396A7FA">
      <w:start w:val="1"/>
      <w:numFmt w:val="upperLetter"/>
      <w:lvlText w:val="%1."/>
      <w:lvlJc w:val="left"/>
      <w:pPr>
        <w:tabs>
          <w:tab w:val="num" w:pos="1560"/>
        </w:tabs>
        <w:ind w:left="1560" w:hanging="480"/>
      </w:pPr>
      <w:rPr>
        <w:rFonts w:hint="default"/>
        <w:b w:val="0"/>
      </w:rPr>
    </w:lvl>
    <w:lvl w:ilvl="1" w:tplc="04090019">
      <w:start w:val="1"/>
      <w:numFmt w:val="lowerLetter"/>
      <w:lvlText w:val="%2."/>
      <w:lvlJc w:val="left"/>
      <w:pPr>
        <w:tabs>
          <w:tab w:val="num" w:pos="2160"/>
        </w:tabs>
        <w:ind w:left="2160" w:hanging="360"/>
      </w:pPr>
    </w:lvl>
    <w:lvl w:ilvl="2" w:tplc="F764729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440AC0"/>
    <w:multiLevelType w:val="hybridMultilevel"/>
    <w:tmpl w:val="2AE0265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4051260"/>
    <w:multiLevelType w:val="hybridMultilevel"/>
    <w:tmpl w:val="43E4E962"/>
    <w:lvl w:ilvl="0" w:tplc="7FF2F9B2">
      <w:start w:val="1"/>
      <w:numFmt w:val="lowerLetter"/>
      <w:lvlText w:val="%1."/>
      <w:lvlJc w:val="left"/>
      <w:pPr>
        <w:tabs>
          <w:tab w:val="num" w:pos="5220"/>
        </w:tabs>
        <w:ind w:left="522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246E5268"/>
    <w:multiLevelType w:val="hybridMultilevel"/>
    <w:tmpl w:val="5074FAE8"/>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511362B"/>
    <w:multiLevelType w:val="hybridMultilevel"/>
    <w:tmpl w:val="EB2A3584"/>
    <w:lvl w:ilvl="0" w:tplc="60B0B1D6">
      <w:start w:val="1"/>
      <w:numFmt w:val="decimal"/>
      <w:lvlText w:val="%1."/>
      <w:lvlJc w:val="left"/>
      <w:pPr>
        <w:tabs>
          <w:tab w:val="num" w:pos="1515"/>
        </w:tabs>
        <w:ind w:left="1515" w:hanging="360"/>
      </w:pPr>
      <w:rPr>
        <w:rFonts w:hint="default"/>
      </w:rPr>
    </w:lvl>
    <w:lvl w:ilvl="1" w:tplc="04090019">
      <w:start w:val="1"/>
      <w:numFmt w:val="lowerLetter"/>
      <w:lvlText w:val="%2."/>
      <w:lvlJc w:val="left"/>
      <w:pPr>
        <w:tabs>
          <w:tab w:val="num" w:pos="2160"/>
        </w:tabs>
        <w:ind w:left="2160" w:hanging="360"/>
      </w:pPr>
      <w:rPr>
        <w:rFonts w:hint="default"/>
        <w:cap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F76936"/>
    <w:multiLevelType w:val="hybridMultilevel"/>
    <w:tmpl w:val="E006C1D6"/>
    <w:lvl w:ilvl="0" w:tplc="33BAE4FA">
      <w:start w:val="1"/>
      <w:numFmt w:val="upperLetter"/>
      <w:lvlText w:val="%1."/>
      <w:lvlJc w:val="left"/>
      <w:pPr>
        <w:tabs>
          <w:tab w:val="num" w:pos="1800"/>
        </w:tabs>
        <w:ind w:left="1800" w:hanging="360"/>
      </w:pPr>
      <w:rPr>
        <w:rFonts w:asciiTheme="minorHAnsi" w:hAnsiTheme="minorHAnsi" w:hint="default"/>
        <w:sz w:val="22"/>
        <w:szCs w:val="22"/>
      </w:rPr>
    </w:lvl>
    <w:lvl w:ilvl="1" w:tplc="CA9A2202">
      <w:start w:val="1"/>
      <w:numFmt w:val="decimal"/>
      <w:lvlText w:val="%2."/>
      <w:lvlJc w:val="left"/>
      <w:pPr>
        <w:tabs>
          <w:tab w:val="num" w:pos="3240"/>
        </w:tabs>
        <w:ind w:left="3240" w:hanging="360"/>
      </w:pPr>
      <w:rPr>
        <w:rFonts w:asciiTheme="minorHAnsi" w:hAnsiTheme="minorHAnsi" w:hint="default"/>
        <w:b w:val="0"/>
        <w:color w:val="FF0000"/>
        <w:sz w:val="22"/>
        <w:szCs w:val="22"/>
      </w:rPr>
    </w:lvl>
    <w:lvl w:ilvl="2" w:tplc="04090019">
      <w:start w:val="1"/>
      <w:numFmt w:val="lowerLetter"/>
      <w:lvlText w:val="%3."/>
      <w:lvlJc w:val="left"/>
      <w:pPr>
        <w:tabs>
          <w:tab w:val="num" w:pos="4140"/>
        </w:tabs>
        <w:ind w:left="4140" w:hanging="360"/>
      </w:pPr>
      <w:rPr>
        <w:rFonts w:hint="default"/>
      </w:rPr>
    </w:lvl>
    <w:lvl w:ilvl="3" w:tplc="0409001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4">
    <w:nsid w:val="282F4C3D"/>
    <w:multiLevelType w:val="hybridMultilevel"/>
    <w:tmpl w:val="DF068DAE"/>
    <w:lvl w:ilvl="0" w:tplc="D72C4268">
      <w:start w:val="1"/>
      <w:numFmt w:val="upperLetter"/>
      <w:pStyle w:val="Heading3"/>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4F0BB6"/>
    <w:multiLevelType w:val="hybridMultilevel"/>
    <w:tmpl w:val="F1445484"/>
    <w:lvl w:ilvl="0" w:tplc="6AB64F54">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D456F"/>
    <w:multiLevelType w:val="hybridMultilevel"/>
    <w:tmpl w:val="FEDE223A"/>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30865261"/>
    <w:multiLevelType w:val="hybridMultilevel"/>
    <w:tmpl w:val="43BE44BE"/>
    <w:lvl w:ilvl="0" w:tplc="BF8CE4FC">
      <w:start w:val="1"/>
      <w:numFmt w:val="lowerLetter"/>
      <w:lvlText w:val="%1."/>
      <w:lvlJc w:val="left"/>
      <w:pPr>
        <w:tabs>
          <w:tab w:val="num" w:pos="2160"/>
        </w:tabs>
        <w:ind w:left="2160" w:hanging="360"/>
      </w:pPr>
      <w:rPr>
        <w:rFonts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F84E4D"/>
    <w:multiLevelType w:val="hybridMultilevel"/>
    <w:tmpl w:val="2B9A3EA2"/>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3AAC2440"/>
    <w:multiLevelType w:val="hybridMultilevel"/>
    <w:tmpl w:val="985EC5AC"/>
    <w:lvl w:ilvl="0" w:tplc="460A609E">
      <w:start w:val="1"/>
      <w:numFmt w:val="decimal"/>
      <w:lvlText w:val="%1."/>
      <w:lvlJc w:val="left"/>
      <w:pPr>
        <w:ind w:left="1800" w:hanging="360"/>
      </w:pPr>
      <w:rPr>
        <w:rFonts w:asciiTheme="minorHAnsi" w:hAnsi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3D4929"/>
    <w:multiLevelType w:val="hybridMultilevel"/>
    <w:tmpl w:val="E438F006"/>
    <w:lvl w:ilvl="0" w:tplc="D55222C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DAF252C"/>
    <w:multiLevelType w:val="hybridMultilevel"/>
    <w:tmpl w:val="9A7E7F68"/>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40DB401F"/>
    <w:multiLevelType w:val="multilevel"/>
    <w:tmpl w:val="4D60CE8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12622EF"/>
    <w:multiLevelType w:val="hybridMultilevel"/>
    <w:tmpl w:val="B058AC4E"/>
    <w:lvl w:ilvl="0" w:tplc="25D0FE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5441046"/>
    <w:multiLevelType w:val="hybridMultilevel"/>
    <w:tmpl w:val="078001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F528EA"/>
    <w:multiLevelType w:val="hybridMultilevel"/>
    <w:tmpl w:val="A3A44C2A"/>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49EE74D3"/>
    <w:multiLevelType w:val="hybridMultilevel"/>
    <w:tmpl w:val="80B2A362"/>
    <w:lvl w:ilvl="0" w:tplc="5DDACC0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62F08"/>
    <w:multiLevelType w:val="hybridMultilevel"/>
    <w:tmpl w:val="DE3C2650"/>
    <w:lvl w:ilvl="0" w:tplc="BDAA9B1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6AB64F54">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E2B2076"/>
    <w:multiLevelType w:val="hybridMultilevel"/>
    <w:tmpl w:val="A45CD5B4"/>
    <w:lvl w:ilvl="0" w:tplc="25D0FE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E65496B"/>
    <w:multiLevelType w:val="hybridMultilevel"/>
    <w:tmpl w:val="9C82D2D0"/>
    <w:lvl w:ilvl="0" w:tplc="223CB6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B4B79"/>
    <w:multiLevelType w:val="hybridMultilevel"/>
    <w:tmpl w:val="26E0D6C4"/>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1">
    <w:nsid w:val="4F7631EA"/>
    <w:multiLevelType w:val="hybridMultilevel"/>
    <w:tmpl w:val="D7B0FC8E"/>
    <w:lvl w:ilvl="0" w:tplc="574429E4">
      <w:start w:val="1"/>
      <w:numFmt w:val="decimal"/>
      <w:lvlText w:val="%1."/>
      <w:lvlJc w:val="left"/>
      <w:pPr>
        <w:ind w:left="1800" w:hanging="360"/>
      </w:pPr>
      <w:rPr>
        <w:rFonts w:asciiTheme="minorHAnsi" w:hAnsi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19C1D58"/>
    <w:multiLevelType w:val="hybridMultilevel"/>
    <w:tmpl w:val="E3FA7ABA"/>
    <w:lvl w:ilvl="0" w:tplc="7F42AAA4">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23A4C52"/>
    <w:multiLevelType w:val="hybridMultilevel"/>
    <w:tmpl w:val="2BCC9F96"/>
    <w:lvl w:ilvl="0" w:tplc="316EBDA0">
      <w:start w:val="1"/>
      <w:numFmt w:val="upperLetter"/>
      <w:lvlText w:val="%1."/>
      <w:lvlJc w:val="left"/>
      <w:pPr>
        <w:tabs>
          <w:tab w:val="num" w:pos="1560"/>
        </w:tabs>
        <w:ind w:left="1560" w:hanging="480"/>
      </w:pPr>
      <w:rPr>
        <w:rFonts w:hint="default"/>
      </w:rPr>
    </w:lvl>
    <w:lvl w:ilvl="1" w:tplc="60B0B1D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12342B"/>
    <w:multiLevelType w:val="hybridMultilevel"/>
    <w:tmpl w:val="C060C3F2"/>
    <w:lvl w:ilvl="0" w:tplc="25D0FE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431733C"/>
    <w:multiLevelType w:val="hybridMultilevel"/>
    <w:tmpl w:val="43441CF0"/>
    <w:lvl w:ilvl="0" w:tplc="4644297E">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C235F7"/>
    <w:multiLevelType w:val="hybridMultilevel"/>
    <w:tmpl w:val="0018DA54"/>
    <w:lvl w:ilvl="0" w:tplc="0409001B">
      <w:start w:val="1"/>
      <w:numFmt w:val="lowerRoman"/>
      <w:lvlText w:val="%1."/>
      <w:lvlJc w:val="right"/>
      <w:pPr>
        <w:tabs>
          <w:tab w:val="num" w:pos="2880"/>
        </w:tabs>
        <w:ind w:left="2880" w:hanging="360"/>
      </w:p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6C571D7"/>
    <w:multiLevelType w:val="hybridMultilevel"/>
    <w:tmpl w:val="0A1C2AD4"/>
    <w:lvl w:ilvl="0" w:tplc="6AB64F54">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BD082C"/>
    <w:multiLevelType w:val="hybridMultilevel"/>
    <w:tmpl w:val="5950A3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8B6F05"/>
    <w:multiLevelType w:val="hybridMultilevel"/>
    <w:tmpl w:val="985EC5AC"/>
    <w:lvl w:ilvl="0" w:tplc="460A609E">
      <w:start w:val="1"/>
      <w:numFmt w:val="decimal"/>
      <w:lvlText w:val="%1."/>
      <w:lvlJc w:val="left"/>
      <w:pPr>
        <w:ind w:left="1800" w:hanging="360"/>
      </w:pPr>
      <w:rPr>
        <w:rFonts w:asciiTheme="minorHAnsi" w:hAnsi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1A6C07"/>
    <w:multiLevelType w:val="hybridMultilevel"/>
    <w:tmpl w:val="46EC39F4"/>
    <w:lvl w:ilvl="0" w:tplc="33BAE4FA">
      <w:start w:val="1"/>
      <w:numFmt w:val="upperLetter"/>
      <w:lvlText w:val="%1."/>
      <w:lvlJc w:val="left"/>
      <w:pPr>
        <w:tabs>
          <w:tab w:val="num" w:pos="1800"/>
        </w:tabs>
        <w:ind w:left="1800" w:hanging="360"/>
      </w:pPr>
      <w:rPr>
        <w:rFonts w:asciiTheme="minorHAnsi" w:hAnsiTheme="minorHAnsi" w:hint="default"/>
        <w:sz w:val="22"/>
        <w:szCs w:val="22"/>
      </w:rPr>
    </w:lvl>
    <w:lvl w:ilvl="1" w:tplc="0409000F">
      <w:start w:val="1"/>
      <w:numFmt w:val="decimal"/>
      <w:lvlText w:val="%2."/>
      <w:lvlJc w:val="left"/>
      <w:pPr>
        <w:tabs>
          <w:tab w:val="num" w:pos="3240"/>
        </w:tabs>
        <w:ind w:left="3240" w:hanging="360"/>
      </w:pPr>
      <w:rPr>
        <w:rFonts w:hint="default"/>
        <w:b w:val="0"/>
        <w:sz w:val="22"/>
        <w:szCs w:val="22"/>
      </w:rPr>
    </w:lvl>
    <w:lvl w:ilvl="2" w:tplc="7F42AAA4">
      <w:start w:val="1"/>
      <w:numFmt w:val="lowerLetter"/>
      <w:lvlText w:val="%3."/>
      <w:lvlJc w:val="left"/>
      <w:pPr>
        <w:tabs>
          <w:tab w:val="num" w:pos="4140"/>
        </w:tabs>
        <w:ind w:left="4140" w:hanging="360"/>
      </w:pPr>
      <w:rPr>
        <w:rFonts w:hint="default"/>
      </w:rPr>
    </w:lvl>
    <w:lvl w:ilvl="3" w:tplc="0409001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1">
    <w:nsid w:val="73525A81"/>
    <w:multiLevelType w:val="hybridMultilevel"/>
    <w:tmpl w:val="0AA81FD8"/>
    <w:lvl w:ilvl="0" w:tplc="EE281302">
      <w:start w:val="1"/>
      <w:numFmt w:val="bullet"/>
      <w:lvlText w:val=""/>
      <w:lvlJc w:val="left"/>
      <w:pPr>
        <w:tabs>
          <w:tab w:val="num" w:pos="1920"/>
        </w:tabs>
        <w:ind w:left="1920" w:hanging="360"/>
      </w:pPr>
      <w:rPr>
        <w:rFonts w:ascii="Symbol" w:hAnsi="Symbol" w:hint="default"/>
        <w:color w:val="auto"/>
        <w:sz w:val="16"/>
      </w:rPr>
    </w:lvl>
    <w:lvl w:ilvl="1" w:tplc="0409000F">
      <w:start w:val="1"/>
      <w:numFmt w:val="decimal"/>
      <w:lvlText w:val="%2."/>
      <w:lvlJc w:val="left"/>
      <w:pPr>
        <w:tabs>
          <w:tab w:val="num" w:pos="2280"/>
        </w:tabs>
        <w:ind w:left="2280" w:hanging="360"/>
      </w:pPr>
    </w:lvl>
    <w:lvl w:ilvl="2" w:tplc="EDCC28EE">
      <w:start w:val="1"/>
      <w:numFmt w:val="upperLetter"/>
      <w:lvlText w:val="%3."/>
      <w:lvlJc w:val="left"/>
      <w:pPr>
        <w:tabs>
          <w:tab w:val="num" w:pos="3000"/>
        </w:tabs>
        <w:ind w:left="3000" w:hanging="360"/>
      </w:pPr>
      <w:rPr>
        <w:rFonts w:hint="default"/>
        <w:b w:val="0"/>
        <w:strike w:val="0"/>
        <w:color w:val="auto"/>
      </w:rPr>
    </w:lvl>
    <w:lvl w:ilvl="3" w:tplc="0409000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2">
    <w:nsid w:val="753C40AB"/>
    <w:multiLevelType w:val="hybridMultilevel"/>
    <w:tmpl w:val="56824B2C"/>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7F42AAA4">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698052A"/>
    <w:multiLevelType w:val="hybridMultilevel"/>
    <w:tmpl w:val="A2B8E134"/>
    <w:lvl w:ilvl="0" w:tplc="CB4A7F66">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4">
    <w:nsid w:val="7E100E3C"/>
    <w:multiLevelType w:val="hybridMultilevel"/>
    <w:tmpl w:val="9C6C8798"/>
    <w:lvl w:ilvl="0" w:tplc="0409000F">
      <w:start w:val="1"/>
      <w:numFmt w:val="decimal"/>
      <w:lvlText w:val="%1."/>
      <w:lvlJc w:val="left"/>
      <w:pPr>
        <w:tabs>
          <w:tab w:val="num" w:pos="1920"/>
        </w:tabs>
        <w:ind w:left="1920" w:hanging="48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7"/>
  </w:num>
  <w:num w:numId="3">
    <w:abstractNumId w:val="8"/>
  </w:num>
  <w:num w:numId="4">
    <w:abstractNumId w:val="7"/>
  </w:num>
  <w:num w:numId="5">
    <w:abstractNumId w:val="41"/>
  </w:num>
  <w:num w:numId="6">
    <w:abstractNumId w:val="33"/>
  </w:num>
  <w:num w:numId="7">
    <w:abstractNumId w:val="34"/>
  </w:num>
  <w:num w:numId="8">
    <w:abstractNumId w:val="30"/>
  </w:num>
  <w:num w:numId="9">
    <w:abstractNumId w:val="23"/>
  </w:num>
  <w:num w:numId="10">
    <w:abstractNumId w:val="22"/>
  </w:num>
  <w:num w:numId="11">
    <w:abstractNumId w:val="28"/>
  </w:num>
  <w:num w:numId="12">
    <w:abstractNumId w:val="12"/>
  </w:num>
  <w:num w:numId="13">
    <w:abstractNumId w:val="43"/>
  </w:num>
  <w:num w:numId="14">
    <w:abstractNumId w:val="10"/>
  </w:num>
  <w:num w:numId="15">
    <w:abstractNumId w:val="20"/>
  </w:num>
  <w:num w:numId="16">
    <w:abstractNumId w:val="0"/>
  </w:num>
  <w:num w:numId="17">
    <w:abstractNumId w:val="24"/>
  </w:num>
  <w:num w:numId="18">
    <w:abstractNumId w:val="38"/>
  </w:num>
  <w:num w:numId="19">
    <w:abstractNumId w:val="11"/>
  </w:num>
  <w:num w:numId="20">
    <w:abstractNumId w:val="6"/>
  </w:num>
  <w:num w:numId="21">
    <w:abstractNumId w:val="36"/>
  </w:num>
  <w:num w:numId="22">
    <w:abstractNumId w:val="26"/>
  </w:num>
  <w:num w:numId="23">
    <w:abstractNumId w:val="5"/>
  </w:num>
  <w:num w:numId="24">
    <w:abstractNumId w:val="31"/>
  </w:num>
  <w:num w:numId="25">
    <w:abstractNumId w:val="17"/>
  </w:num>
  <w:num w:numId="26">
    <w:abstractNumId w:val="9"/>
  </w:num>
  <w:num w:numId="27">
    <w:abstractNumId w:val="3"/>
  </w:num>
  <w:num w:numId="28">
    <w:abstractNumId w:val="35"/>
  </w:num>
  <w:num w:numId="29">
    <w:abstractNumId w:val="29"/>
  </w:num>
  <w:num w:numId="30">
    <w:abstractNumId w:val="2"/>
  </w:num>
  <w:num w:numId="31">
    <w:abstractNumId w:val="44"/>
  </w:num>
  <w:num w:numId="32">
    <w:abstractNumId w:val="14"/>
  </w:num>
  <w:num w:numId="33">
    <w:abstractNumId w:val="1"/>
  </w:num>
  <w:num w:numId="34">
    <w:abstractNumId w:val="40"/>
  </w:num>
  <w:num w:numId="35">
    <w:abstractNumId w:val="39"/>
  </w:num>
  <w:num w:numId="36">
    <w:abstractNumId w:val="13"/>
  </w:num>
  <w:num w:numId="37">
    <w:abstractNumId w:val="18"/>
  </w:num>
  <w:num w:numId="38">
    <w:abstractNumId w:val="25"/>
  </w:num>
  <w:num w:numId="39">
    <w:abstractNumId w:val="16"/>
  </w:num>
  <w:num w:numId="40">
    <w:abstractNumId w:val="21"/>
  </w:num>
  <w:num w:numId="41">
    <w:abstractNumId w:val="4"/>
  </w:num>
  <w:num w:numId="42">
    <w:abstractNumId w:val="37"/>
  </w:num>
  <w:num w:numId="43">
    <w:abstractNumId w:val="1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DE"/>
    <w:rsid w:val="0002424C"/>
    <w:rsid w:val="00050193"/>
    <w:rsid w:val="0005787F"/>
    <w:rsid w:val="00067DD8"/>
    <w:rsid w:val="00076F12"/>
    <w:rsid w:val="00096D9D"/>
    <w:rsid w:val="000A29FB"/>
    <w:rsid w:val="000A54B9"/>
    <w:rsid w:val="000A74D2"/>
    <w:rsid w:val="000B4569"/>
    <w:rsid w:val="000D6C75"/>
    <w:rsid w:val="000F2926"/>
    <w:rsid w:val="00114888"/>
    <w:rsid w:val="00122214"/>
    <w:rsid w:val="0012302B"/>
    <w:rsid w:val="001412D8"/>
    <w:rsid w:val="00164636"/>
    <w:rsid w:val="00177E21"/>
    <w:rsid w:val="00183FE7"/>
    <w:rsid w:val="001A02C0"/>
    <w:rsid w:val="001D21E2"/>
    <w:rsid w:val="001D3133"/>
    <w:rsid w:val="001D7941"/>
    <w:rsid w:val="001E2558"/>
    <w:rsid w:val="00205D9B"/>
    <w:rsid w:val="00206D4E"/>
    <w:rsid w:val="002200D7"/>
    <w:rsid w:val="00221A11"/>
    <w:rsid w:val="002236B6"/>
    <w:rsid w:val="00231F26"/>
    <w:rsid w:val="00240BBC"/>
    <w:rsid w:val="00257C9C"/>
    <w:rsid w:val="00261ED3"/>
    <w:rsid w:val="002A68E1"/>
    <w:rsid w:val="002E48B3"/>
    <w:rsid w:val="00300EBB"/>
    <w:rsid w:val="00315A97"/>
    <w:rsid w:val="00330236"/>
    <w:rsid w:val="0033028A"/>
    <w:rsid w:val="00334A5A"/>
    <w:rsid w:val="00347D72"/>
    <w:rsid w:val="00362106"/>
    <w:rsid w:val="00365C5A"/>
    <w:rsid w:val="003820DD"/>
    <w:rsid w:val="00384A9A"/>
    <w:rsid w:val="00392C3C"/>
    <w:rsid w:val="003963D4"/>
    <w:rsid w:val="003B36F4"/>
    <w:rsid w:val="003B6338"/>
    <w:rsid w:val="003B7BD8"/>
    <w:rsid w:val="003D5759"/>
    <w:rsid w:val="00417849"/>
    <w:rsid w:val="004179E9"/>
    <w:rsid w:val="00417E28"/>
    <w:rsid w:val="00436714"/>
    <w:rsid w:val="00437FF6"/>
    <w:rsid w:val="00441EC3"/>
    <w:rsid w:val="00442D40"/>
    <w:rsid w:val="00446FED"/>
    <w:rsid w:val="0046140E"/>
    <w:rsid w:val="0048097E"/>
    <w:rsid w:val="004851E6"/>
    <w:rsid w:val="00493457"/>
    <w:rsid w:val="004A5323"/>
    <w:rsid w:val="004B1182"/>
    <w:rsid w:val="004C40DC"/>
    <w:rsid w:val="004D6392"/>
    <w:rsid w:val="00512A87"/>
    <w:rsid w:val="00542876"/>
    <w:rsid w:val="005520D4"/>
    <w:rsid w:val="00553645"/>
    <w:rsid w:val="00565699"/>
    <w:rsid w:val="00577C4D"/>
    <w:rsid w:val="0058667A"/>
    <w:rsid w:val="00586D88"/>
    <w:rsid w:val="005B3520"/>
    <w:rsid w:val="005B577A"/>
    <w:rsid w:val="005C139A"/>
    <w:rsid w:val="005C1DB2"/>
    <w:rsid w:val="005E06C7"/>
    <w:rsid w:val="005F5501"/>
    <w:rsid w:val="006036EF"/>
    <w:rsid w:val="00617C79"/>
    <w:rsid w:val="00622F55"/>
    <w:rsid w:val="0062697C"/>
    <w:rsid w:val="00627D63"/>
    <w:rsid w:val="00634A0F"/>
    <w:rsid w:val="0063642C"/>
    <w:rsid w:val="00646AA0"/>
    <w:rsid w:val="0065690F"/>
    <w:rsid w:val="00656A15"/>
    <w:rsid w:val="00662976"/>
    <w:rsid w:val="00664508"/>
    <w:rsid w:val="00681DE0"/>
    <w:rsid w:val="00693165"/>
    <w:rsid w:val="00695C99"/>
    <w:rsid w:val="006A3492"/>
    <w:rsid w:val="006B3FD8"/>
    <w:rsid w:val="006C0EE3"/>
    <w:rsid w:val="006C1B5F"/>
    <w:rsid w:val="006E7B55"/>
    <w:rsid w:val="006F407D"/>
    <w:rsid w:val="007001A8"/>
    <w:rsid w:val="00702DF8"/>
    <w:rsid w:val="00711967"/>
    <w:rsid w:val="00716A11"/>
    <w:rsid w:val="00721713"/>
    <w:rsid w:val="007326C7"/>
    <w:rsid w:val="00734332"/>
    <w:rsid w:val="00735BC5"/>
    <w:rsid w:val="00765457"/>
    <w:rsid w:val="0077453A"/>
    <w:rsid w:val="00792A26"/>
    <w:rsid w:val="00794DF8"/>
    <w:rsid w:val="007A664D"/>
    <w:rsid w:val="007A6BDF"/>
    <w:rsid w:val="007B44AB"/>
    <w:rsid w:val="007E297D"/>
    <w:rsid w:val="007E3119"/>
    <w:rsid w:val="00807878"/>
    <w:rsid w:val="008127A9"/>
    <w:rsid w:val="00820ADA"/>
    <w:rsid w:val="00841439"/>
    <w:rsid w:val="00842382"/>
    <w:rsid w:val="0087596D"/>
    <w:rsid w:val="00877EF3"/>
    <w:rsid w:val="008A0CFB"/>
    <w:rsid w:val="008B3D76"/>
    <w:rsid w:val="008C26EC"/>
    <w:rsid w:val="008C34EC"/>
    <w:rsid w:val="008D15F0"/>
    <w:rsid w:val="008D6106"/>
    <w:rsid w:val="008E17F5"/>
    <w:rsid w:val="008F038F"/>
    <w:rsid w:val="00902856"/>
    <w:rsid w:val="00906A5D"/>
    <w:rsid w:val="00911661"/>
    <w:rsid w:val="009201AA"/>
    <w:rsid w:val="009235EB"/>
    <w:rsid w:val="0093324D"/>
    <w:rsid w:val="00934855"/>
    <w:rsid w:val="00970066"/>
    <w:rsid w:val="009A7EB9"/>
    <w:rsid w:val="009B569C"/>
    <w:rsid w:val="009D6CC2"/>
    <w:rsid w:val="009E09AC"/>
    <w:rsid w:val="009F4AD3"/>
    <w:rsid w:val="00A15CFB"/>
    <w:rsid w:val="00A26A4E"/>
    <w:rsid w:val="00A32962"/>
    <w:rsid w:val="00A35274"/>
    <w:rsid w:val="00A43044"/>
    <w:rsid w:val="00A50A80"/>
    <w:rsid w:val="00A57B43"/>
    <w:rsid w:val="00A66C7C"/>
    <w:rsid w:val="00AA0B46"/>
    <w:rsid w:val="00AA3699"/>
    <w:rsid w:val="00AA499E"/>
    <w:rsid w:val="00AB418B"/>
    <w:rsid w:val="00AB7ED2"/>
    <w:rsid w:val="00AD44B2"/>
    <w:rsid w:val="00AE4E94"/>
    <w:rsid w:val="00AF2FEB"/>
    <w:rsid w:val="00B1735E"/>
    <w:rsid w:val="00B33984"/>
    <w:rsid w:val="00B33F26"/>
    <w:rsid w:val="00B44084"/>
    <w:rsid w:val="00B6282D"/>
    <w:rsid w:val="00B750A3"/>
    <w:rsid w:val="00B75D8F"/>
    <w:rsid w:val="00BA10AC"/>
    <w:rsid w:val="00BB07DE"/>
    <w:rsid w:val="00BC764F"/>
    <w:rsid w:val="00BD05DC"/>
    <w:rsid w:val="00BE2397"/>
    <w:rsid w:val="00BE52CA"/>
    <w:rsid w:val="00BF0664"/>
    <w:rsid w:val="00BF6D2A"/>
    <w:rsid w:val="00C0559E"/>
    <w:rsid w:val="00C1052F"/>
    <w:rsid w:val="00C266D6"/>
    <w:rsid w:val="00C27B77"/>
    <w:rsid w:val="00C57D59"/>
    <w:rsid w:val="00C61CAE"/>
    <w:rsid w:val="00C6768C"/>
    <w:rsid w:val="00C74D53"/>
    <w:rsid w:val="00C74DC3"/>
    <w:rsid w:val="00C812ED"/>
    <w:rsid w:val="00C812F6"/>
    <w:rsid w:val="00C83833"/>
    <w:rsid w:val="00C941CF"/>
    <w:rsid w:val="00CA20E7"/>
    <w:rsid w:val="00CA2773"/>
    <w:rsid w:val="00CA296B"/>
    <w:rsid w:val="00CB4A25"/>
    <w:rsid w:val="00CB63E5"/>
    <w:rsid w:val="00CB72B1"/>
    <w:rsid w:val="00CC320E"/>
    <w:rsid w:val="00CE4DE8"/>
    <w:rsid w:val="00CE5131"/>
    <w:rsid w:val="00CF6B77"/>
    <w:rsid w:val="00D34476"/>
    <w:rsid w:val="00D473B7"/>
    <w:rsid w:val="00D56ADB"/>
    <w:rsid w:val="00D8218F"/>
    <w:rsid w:val="00D826EE"/>
    <w:rsid w:val="00D84782"/>
    <w:rsid w:val="00D978A2"/>
    <w:rsid w:val="00DA0B6A"/>
    <w:rsid w:val="00DB3778"/>
    <w:rsid w:val="00DB6463"/>
    <w:rsid w:val="00DB6AC2"/>
    <w:rsid w:val="00DF0DC4"/>
    <w:rsid w:val="00DF5793"/>
    <w:rsid w:val="00DF7255"/>
    <w:rsid w:val="00E03065"/>
    <w:rsid w:val="00E0319D"/>
    <w:rsid w:val="00E16BD2"/>
    <w:rsid w:val="00E21341"/>
    <w:rsid w:val="00E358D7"/>
    <w:rsid w:val="00E41CDC"/>
    <w:rsid w:val="00E421B3"/>
    <w:rsid w:val="00E65E11"/>
    <w:rsid w:val="00E74F70"/>
    <w:rsid w:val="00E77AB4"/>
    <w:rsid w:val="00E85014"/>
    <w:rsid w:val="00EA3B36"/>
    <w:rsid w:val="00EC42B7"/>
    <w:rsid w:val="00EC45DE"/>
    <w:rsid w:val="00ED5F19"/>
    <w:rsid w:val="00EE3FDC"/>
    <w:rsid w:val="00EE7D85"/>
    <w:rsid w:val="00EE7F6B"/>
    <w:rsid w:val="00F00068"/>
    <w:rsid w:val="00F00538"/>
    <w:rsid w:val="00F060C9"/>
    <w:rsid w:val="00F179FD"/>
    <w:rsid w:val="00F23826"/>
    <w:rsid w:val="00F23866"/>
    <w:rsid w:val="00F26985"/>
    <w:rsid w:val="00F36F6B"/>
    <w:rsid w:val="00F45C8A"/>
    <w:rsid w:val="00F61A74"/>
    <w:rsid w:val="00F655F2"/>
    <w:rsid w:val="00F66C0F"/>
    <w:rsid w:val="00F86728"/>
    <w:rsid w:val="00F9070E"/>
    <w:rsid w:val="00F9111C"/>
    <w:rsid w:val="00F94C9F"/>
    <w:rsid w:val="00FA3897"/>
    <w:rsid w:val="00FC0497"/>
    <w:rsid w:val="00FC106B"/>
    <w:rsid w:val="00FC14ED"/>
    <w:rsid w:val="00FC167E"/>
    <w:rsid w:val="00FC3C02"/>
    <w:rsid w:val="00FD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B9"/>
    <w:rPr>
      <w:sz w:val="24"/>
      <w:szCs w:val="24"/>
    </w:rPr>
  </w:style>
  <w:style w:type="paragraph" w:styleId="Heading1">
    <w:name w:val="heading 1"/>
    <w:basedOn w:val="Normal"/>
    <w:next w:val="Normal"/>
    <w:qFormat/>
    <w:rsid w:val="009B569C"/>
    <w:pPr>
      <w:keepNext/>
      <w:ind w:left="1440" w:right="1152"/>
      <w:outlineLvl w:val="0"/>
    </w:pPr>
    <w:rPr>
      <w:b/>
      <w:bCs/>
      <w:szCs w:val="22"/>
    </w:rPr>
  </w:style>
  <w:style w:type="paragraph" w:styleId="Heading2">
    <w:name w:val="heading 2"/>
    <w:next w:val="Normal"/>
    <w:qFormat/>
    <w:rsid w:val="006A3492"/>
    <w:pPr>
      <w:jc w:val="both"/>
      <w:outlineLvl w:val="1"/>
    </w:pPr>
  </w:style>
  <w:style w:type="paragraph" w:styleId="Heading3">
    <w:name w:val="heading 3"/>
    <w:basedOn w:val="Normal"/>
    <w:next w:val="Normal"/>
    <w:qFormat/>
    <w:rsid w:val="00E41CDC"/>
    <w:pPr>
      <w:keepNext/>
      <w:numPr>
        <w:numId w:val="32"/>
      </w:numPr>
      <w:spacing w:before="240" w:after="60"/>
      <w:outlineLvl w:val="2"/>
    </w:pPr>
    <w:rPr>
      <w:rFonts w:ascii="Calibri" w:hAnsi="Calibri" w:cs="Arial"/>
      <w:bCs/>
      <w:sz w:val="22"/>
      <w:szCs w:val="26"/>
    </w:rPr>
  </w:style>
  <w:style w:type="paragraph" w:styleId="Heading4">
    <w:name w:val="heading 4"/>
    <w:next w:val="Normal"/>
    <w:qFormat/>
    <w:rsid w:val="000A54B9"/>
    <w:pPr>
      <w:ind w:left="1440" w:hanging="720"/>
      <w:jc w:val="both"/>
      <w:outlineLvl w:val="3"/>
    </w:pPr>
  </w:style>
  <w:style w:type="paragraph" w:styleId="Heading5">
    <w:name w:val="heading 5"/>
    <w:next w:val="Normal"/>
    <w:qFormat/>
    <w:rsid w:val="000A54B9"/>
    <w:pPr>
      <w:ind w:left="2160"/>
      <w:outlineLvl w:val="4"/>
    </w:pPr>
  </w:style>
  <w:style w:type="paragraph" w:styleId="Heading6">
    <w:name w:val="heading 6"/>
    <w:next w:val="Normal"/>
    <w:qFormat/>
    <w:rsid w:val="000A54B9"/>
    <w:pPr>
      <w:outlineLvl w:val="5"/>
    </w:pPr>
    <w:rPr>
      <w:noProof/>
    </w:rPr>
  </w:style>
  <w:style w:type="paragraph" w:styleId="Heading7">
    <w:name w:val="heading 7"/>
    <w:basedOn w:val="Normal"/>
    <w:next w:val="Normal"/>
    <w:qFormat/>
    <w:rsid w:val="000A54B9"/>
    <w:pPr>
      <w:keepNext/>
      <w:outlineLvl w:val="6"/>
    </w:pPr>
    <w:rPr>
      <w:rFonts w:ascii="Arial Narrow" w:hAnsi="Arial Narrow"/>
      <w:b/>
      <w:bCs/>
      <w:i/>
      <w:iCs/>
    </w:rPr>
  </w:style>
  <w:style w:type="paragraph" w:styleId="Heading8">
    <w:name w:val="heading 8"/>
    <w:basedOn w:val="Normal"/>
    <w:next w:val="Normal"/>
    <w:qFormat/>
    <w:rsid w:val="000A54B9"/>
    <w:pPr>
      <w:keepNext/>
      <w:outlineLvl w:val="7"/>
    </w:pPr>
    <w:rPr>
      <w:rFonts w:ascii="Arial" w:hAnsi="Arial" w:cs="Arial"/>
      <w:b/>
      <w:bCs/>
      <w:i/>
      <w:sz w:val="20"/>
    </w:rPr>
  </w:style>
  <w:style w:type="paragraph" w:styleId="Heading9">
    <w:name w:val="heading 9"/>
    <w:basedOn w:val="Normal"/>
    <w:next w:val="Normal"/>
    <w:qFormat/>
    <w:rsid w:val="000A54B9"/>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A54B9"/>
    <w:pPr>
      <w:ind w:left="2160" w:right="1152" w:hanging="360"/>
    </w:pPr>
  </w:style>
  <w:style w:type="paragraph" w:styleId="BodyTextIndent">
    <w:name w:val="Body Text Indent"/>
    <w:basedOn w:val="Normal"/>
    <w:rsid w:val="000A54B9"/>
    <w:pPr>
      <w:ind w:left="1440" w:hanging="360"/>
    </w:pPr>
  </w:style>
  <w:style w:type="paragraph" w:styleId="Title">
    <w:name w:val="Title"/>
    <w:basedOn w:val="Normal"/>
    <w:qFormat/>
    <w:rsid w:val="000A54B9"/>
    <w:pPr>
      <w:ind w:right="960"/>
      <w:jc w:val="center"/>
    </w:pPr>
    <w:rPr>
      <w:b/>
      <w:bCs/>
    </w:rPr>
  </w:style>
  <w:style w:type="paragraph" w:styleId="BodyTextIndent2">
    <w:name w:val="Body Text Indent 2"/>
    <w:basedOn w:val="Normal"/>
    <w:rsid w:val="000A54B9"/>
    <w:pPr>
      <w:ind w:left="1440"/>
    </w:pPr>
  </w:style>
  <w:style w:type="paragraph" w:styleId="Header">
    <w:name w:val="header"/>
    <w:basedOn w:val="Normal"/>
    <w:rsid w:val="000A54B9"/>
    <w:pPr>
      <w:tabs>
        <w:tab w:val="center" w:pos="4320"/>
        <w:tab w:val="right" w:pos="8640"/>
      </w:tabs>
    </w:pPr>
    <w:rPr>
      <w:sz w:val="20"/>
      <w:szCs w:val="20"/>
    </w:rPr>
  </w:style>
  <w:style w:type="paragraph" w:styleId="BodyText">
    <w:name w:val="Body Text"/>
    <w:basedOn w:val="Normal"/>
    <w:rsid w:val="000A54B9"/>
    <w:rPr>
      <w:rFonts w:ascii="Arial Narrow" w:hAnsi="Arial Narrow"/>
      <w:i/>
      <w:iCs/>
    </w:rPr>
  </w:style>
  <w:style w:type="paragraph" w:styleId="BodyText2">
    <w:name w:val="Body Text 2"/>
    <w:basedOn w:val="Normal"/>
    <w:rsid w:val="000A54B9"/>
    <w:pPr>
      <w:autoSpaceDE w:val="0"/>
      <w:autoSpaceDN w:val="0"/>
      <w:adjustRightInd w:val="0"/>
    </w:pPr>
    <w:rPr>
      <w:rFonts w:ascii="Arial Narrow" w:hAnsi="Arial Narrow" w:cs="Arial"/>
      <w:i/>
      <w:iCs/>
      <w:sz w:val="20"/>
      <w:szCs w:val="20"/>
    </w:rPr>
  </w:style>
  <w:style w:type="paragraph" w:styleId="Footer">
    <w:name w:val="footer"/>
    <w:basedOn w:val="Normal"/>
    <w:rsid w:val="000A54B9"/>
    <w:pPr>
      <w:tabs>
        <w:tab w:val="center" w:pos="4320"/>
        <w:tab w:val="right" w:pos="8640"/>
      </w:tabs>
    </w:pPr>
  </w:style>
  <w:style w:type="paragraph" w:styleId="Subtitle">
    <w:name w:val="Subtitle"/>
    <w:basedOn w:val="Normal"/>
    <w:qFormat/>
    <w:rsid w:val="000A54B9"/>
    <w:pPr>
      <w:ind w:left="720" w:right="1080"/>
      <w:jc w:val="center"/>
    </w:pPr>
    <w:rPr>
      <w:b/>
      <w:bCs/>
    </w:rPr>
  </w:style>
  <w:style w:type="paragraph" w:styleId="BalloonText">
    <w:name w:val="Balloon Text"/>
    <w:basedOn w:val="Normal"/>
    <w:semiHidden/>
    <w:rsid w:val="0058667A"/>
    <w:rPr>
      <w:rFonts w:ascii="Tahoma" w:hAnsi="Tahoma" w:cs="Tahoma"/>
      <w:sz w:val="16"/>
      <w:szCs w:val="16"/>
    </w:rPr>
  </w:style>
  <w:style w:type="paragraph" w:styleId="ListParagraph">
    <w:name w:val="List Paragraph"/>
    <w:basedOn w:val="Normal"/>
    <w:uiPriority w:val="34"/>
    <w:qFormat/>
    <w:rsid w:val="008B3D76"/>
    <w:pPr>
      <w:ind w:left="720"/>
      <w:contextualSpacing/>
    </w:pPr>
  </w:style>
  <w:style w:type="paragraph" w:customStyle="1" w:styleId="Style3">
    <w:name w:val="Style3"/>
    <w:basedOn w:val="Normal"/>
    <w:rsid w:val="007E297D"/>
    <w:pPr>
      <w:numPr>
        <w:ilvl w:val="6"/>
        <w:numId w:val="23"/>
      </w:numPr>
    </w:pPr>
  </w:style>
  <w:style w:type="paragraph" w:styleId="TOCHeading">
    <w:name w:val="TOC Heading"/>
    <w:basedOn w:val="Heading1"/>
    <w:next w:val="Normal"/>
    <w:uiPriority w:val="39"/>
    <w:unhideWhenUsed/>
    <w:qFormat/>
    <w:rsid w:val="00CF6B77"/>
    <w:pPr>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231F26"/>
    <w:pPr>
      <w:tabs>
        <w:tab w:val="left" w:pos="440"/>
        <w:tab w:val="right" w:leader="dot" w:pos="9350"/>
      </w:tabs>
      <w:spacing w:after="100"/>
    </w:pPr>
    <w:rPr>
      <w:rFonts w:ascii="Calibri" w:hAnsi="Calibri" w:cs="Arial"/>
      <w:b/>
      <w:noProof/>
    </w:rPr>
  </w:style>
  <w:style w:type="paragraph" w:styleId="TOC2">
    <w:name w:val="toc 2"/>
    <w:basedOn w:val="Normal"/>
    <w:next w:val="Normal"/>
    <w:autoRedefine/>
    <w:uiPriority w:val="39"/>
    <w:qFormat/>
    <w:rsid w:val="00A43044"/>
    <w:pPr>
      <w:tabs>
        <w:tab w:val="left" w:pos="880"/>
        <w:tab w:val="right" w:leader="dot" w:pos="9350"/>
      </w:tabs>
      <w:spacing w:after="100"/>
      <w:ind w:left="240"/>
    </w:pPr>
    <w:rPr>
      <w:rFonts w:asciiTheme="minorHAnsi" w:hAnsiTheme="minorHAnsi"/>
      <w:b/>
      <w:noProof/>
      <w:sz w:val="22"/>
      <w:szCs w:val="22"/>
    </w:rPr>
  </w:style>
  <w:style w:type="character" w:styleId="Hyperlink">
    <w:name w:val="Hyperlink"/>
    <w:basedOn w:val="DefaultParagraphFont"/>
    <w:uiPriority w:val="99"/>
    <w:unhideWhenUsed/>
    <w:rsid w:val="00CF6B77"/>
    <w:rPr>
      <w:color w:val="0000FF" w:themeColor="hyperlink"/>
      <w:u w:val="single"/>
    </w:rPr>
  </w:style>
  <w:style w:type="paragraph" w:styleId="TOC3">
    <w:name w:val="toc 3"/>
    <w:basedOn w:val="Normal"/>
    <w:next w:val="Normal"/>
    <w:autoRedefine/>
    <w:uiPriority w:val="39"/>
    <w:qFormat/>
    <w:rsid w:val="00A43044"/>
    <w:pPr>
      <w:tabs>
        <w:tab w:val="left" w:pos="1100"/>
        <w:tab w:val="right" w:leader="dot" w:pos="9350"/>
      </w:tabs>
      <w:spacing w:after="100"/>
      <w:ind w:left="480"/>
    </w:pPr>
    <w:rPr>
      <w:rFonts w:asciiTheme="minorHAnsi" w:hAnsiTheme="minorHAns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B9"/>
    <w:rPr>
      <w:sz w:val="24"/>
      <w:szCs w:val="24"/>
    </w:rPr>
  </w:style>
  <w:style w:type="paragraph" w:styleId="Heading1">
    <w:name w:val="heading 1"/>
    <w:basedOn w:val="Normal"/>
    <w:next w:val="Normal"/>
    <w:qFormat/>
    <w:rsid w:val="009B569C"/>
    <w:pPr>
      <w:keepNext/>
      <w:ind w:left="1440" w:right="1152"/>
      <w:outlineLvl w:val="0"/>
    </w:pPr>
    <w:rPr>
      <w:b/>
      <w:bCs/>
      <w:szCs w:val="22"/>
    </w:rPr>
  </w:style>
  <w:style w:type="paragraph" w:styleId="Heading2">
    <w:name w:val="heading 2"/>
    <w:next w:val="Normal"/>
    <w:qFormat/>
    <w:rsid w:val="006A3492"/>
    <w:pPr>
      <w:jc w:val="both"/>
      <w:outlineLvl w:val="1"/>
    </w:pPr>
  </w:style>
  <w:style w:type="paragraph" w:styleId="Heading3">
    <w:name w:val="heading 3"/>
    <w:basedOn w:val="Normal"/>
    <w:next w:val="Normal"/>
    <w:qFormat/>
    <w:rsid w:val="00E41CDC"/>
    <w:pPr>
      <w:keepNext/>
      <w:numPr>
        <w:numId w:val="32"/>
      </w:numPr>
      <w:spacing w:before="240" w:after="60"/>
      <w:outlineLvl w:val="2"/>
    </w:pPr>
    <w:rPr>
      <w:rFonts w:ascii="Calibri" w:hAnsi="Calibri" w:cs="Arial"/>
      <w:bCs/>
      <w:sz w:val="22"/>
      <w:szCs w:val="26"/>
    </w:rPr>
  </w:style>
  <w:style w:type="paragraph" w:styleId="Heading4">
    <w:name w:val="heading 4"/>
    <w:next w:val="Normal"/>
    <w:qFormat/>
    <w:rsid w:val="000A54B9"/>
    <w:pPr>
      <w:ind w:left="1440" w:hanging="720"/>
      <w:jc w:val="both"/>
      <w:outlineLvl w:val="3"/>
    </w:pPr>
  </w:style>
  <w:style w:type="paragraph" w:styleId="Heading5">
    <w:name w:val="heading 5"/>
    <w:next w:val="Normal"/>
    <w:qFormat/>
    <w:rsid w:val="000A54B9"/>
    <w:pPr>
      <w:ind w:left="2160"/>
      <w:outlineLvl w:val="4"/>
    </w:pPr>
  </w:style>
  <w:style w:type="paragraph" w:styleId="Heading6">
    <w:name w:val="heading 6"/>
    <w:next w:val="Normal"/>
    <w:qFormat/>
    <w:rsid w:val="000A54B9"/>
    <w:pPr>
      <w:outlineLvl w:val="5"/>
    </w:pPr>
    <w:rPr>
      <w:noProof/>
    </w:rPr>
  </w:style>
  <w:style w:type="paragraph" w:styleId="Heading7">
    <w:name w:val="heading 7"/>
    <w:basedOn w:val="Normal"/>
    <w:next w:val="Normal"/>
    <w:qFormat/>
    <w:rsid w:val="000A54B9"/>
    <w:pPr>
      <w:keepNext/>
      <w:outlineLvl w:val="6"/>
    </w:pPr>
    <w:rPr>
      <w:rFonts w:ascii="Arial Narrow" w:hAnsi="Arial Narrow"/>
      <w:b/>
      <w:bCs/>
      <w:i/>
      <w:iCs/>
    </w:rPr>
  </w:style>
  <w:style w:type="paragraph" w:styleId="Heading8">
    <w:name w:val="heading 8"/>
    <w:basedOn w:val="Normal"/>
    <w:next w:val="Normal"/>
    <w:qFormat/>
    <w:rsid w:val="000A54B9"/>
    <w:pPr>
      <w:keepNext/>
      <w:outlineLvl w:val="7"/>
    </w:pPr>
    <w:rPr>
      <w:rFonts w:ascii="Arial" w:hAnsi="Arial" w:cs="Arial"/>
      <w:b/>
      <w:bCs/>
      <w:i/>
      <w:sz w:val="20"/>
    </w:rPr>
  </w:style>
  <w:style w:type="paragraph" w:styleId="Heading9">
    <w:name w:val="heading 9"/>
    <w:basedOn w:val="Normal"/>
    <w:next w:val="Normal"/>
    <w:qFormat/>
    <w:rsid w:val="000A54B9"/>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A54B9"/>
    <w:pPr>
      <w:ind w:left="2160" w:right="1152" w:hanging="360"/>
    </w:pPr>
  </w:style>
  <w:style w:type="paragraph" w:styleId="BodyTextIndent">
    <w:name w:val="Body Text Indent"/>
    <w:basedOn w:val="Normal"/>
    <w:rsid w:val="000A54B9"/>
    <w:pPr>
      <w:ind w:left="1440" w:hanging="360"/>
    </w:pPr>
  </w:style>
  <w:style w:type="paragraph" w:styleId="Title">
    <w:name w:val="Title"/>
    <w:basedOn w:val="Normal"/>
    <w:qFormat/>
    <w:rsid w:val="000A54B9"/>
    <w:pPr>
      <w:ind w:right="960"/>
      <w:jc w:val="center"/>
    </w:pPr>
    <w:rPr>
      <w:b/>
      <w:bCs/>
    </w:rPr>
  </w:style>
  <w:style w:type="paragraph" w:styleId="BodyTextIndent2">
    <w:name w:val="Body Text Indent 2"/>
    <w:basedOn w:val="Normal"/>
    <w:rsid w:val="000A54B9"/>
    <w:pPr>
      <w:ind w:left="1440"/>
    </w:pPr>
  </w:style>
  <w:style w:type="paragraph" w:styleId="Header">
    <w:name w:val="header"/>
    <w:basedOn w:val="Normal"/>
    <w:rsid w:val="000A54B9"/>
    <w:pPr>
      <w:tabs>
        <w:tab w:val="center" w:pos="4320"/>
        <w:tab w:val="right" w:pos="8640"/>
      </w:tabs>
    </w:pPr>
    <w:rPr>
      <w:sz w:val="20"/>
      <w:szCs w:val="20"/>
    </w:rPr>
  </w:style>
  <w:style w:type="paragraph" w:styleId="BodyText">
    <w:name w:val="Body Text"/>
    <w:basedOn w:val="Normal"/>
    <w:rsid w:val="000A54B9"/>
    <w:rPr>
      <w:rFonts w:ascii="Arial Narrow" w:hAnsi="Arial Narrow"/>
      <w:i/>
      <w:iCs/>
    </w:rPr>
  </w:style>
  <w:style w:type="paragraph" w:styleId="BodyText2">
    <w:name w:val="Body Text 2"/>
    <w:basedOn w:val="Normal"/>
    <w:rsid w:val="000A54B9"/>
    <w:pPr>
      <w:autoSpaceDE w:val="0"/>
      <w:autoSpaceDN w:val="0"/>
      <w:adjustRightInd w:val="0"/>
    </w:pPr>
    <w:rPr>
      <w:rFonts w:ascii="Arial Narrow" w:hAnsi="Arial Narrow" w:cs="Arial"/>
      <w:i/>
      <w:iCs/>
      <w:sz w:val="20"/>
      <w:szCs w:val="20"/>
    </w:rPr>
  </w:style>
  <w:style w:type="paragraph" w:styleId="Footer">
    <w:name w:val="footer"/>
    <w:basedOn w:val="Normal"/>
    <w:rsid w:val="000A54B9"/>
    <w:pPr>
      <w:tabs>
        <w:tab w:val="center" w:pos="4320"/>
        <w:tab w:val="right" w:pos="8640"/>
      </w:tabs>
    </w:pPr>
  </w:style>
  <w:style w:type="paragraph" w:styleId="Subtitle">
    <w:name w:val="Subtitle"/>
    <w:basedOn w:val="Normal"/>
    <w:qFormat/>
    <w:rsid w:val="000A54B9"/>
    <w:pPr>
      <w:ind w:left="720" w:right="1080"/>
      <w:jc w:val="center"/>
    </w:pPr>
    <w:rPr>
      <w:b/>
      <w:bCs/>
    </w:rPr>
  </w:style>
  <w:style w:type="paragraph" w:styleId="BalloonText">
    <w:name w:val="Balloon Text"/>
    <w:basedOn w:val="Normal"/>
    <w:semiHidden/>
    <w:rsid w:val="0058667A"/>
    <w:rPr>
      <w:rFonts w:ascii="Tahoma" w:hAnsi="Tahoma" w:cs="Tahoma"/>
      <w:sz w:val="16"/>
      <w:szCs w:val="16"/>
    </w:rPr>
  </w:style>
  <w:style w:type="paragraph" w:styleId="ListParagraph">
    <w:name w:val="List Paragraph"/>
    <w:basedOn w:val="Normal"/>
    <w:uiPriority w:val="34"/>
    <w:qFormat/>
    <w:rsid w:val="008B3D76"/>
    <w:pPr>
      <w:ind w:left="720"/>
      <w:contextualSpacing/>
    </w:pPr>
  </w:style>
  <w:style w:type="paragraph" w:customStyle="1" w:styleId="Style3">
    <w:name w:val="Style3"/>
    <w:basedOn w:val="Normal"/>
    <w:rsid w:val="007E297D"/>
    <w:pPr>
      <w:numPr>
        <w:ilvl w:val="6"/>
        <w:numId w:val="23"/>
      </w:numPr>
    </w:pPr>
  </w:style>
  <w:style w:type="paragraph" w:styleId="TOCHeading">
    <w:name w:val="TOC Heading"/>
    <w:basedOn w:val="Heading1"/>
    <w:next w:val="Normal"/>
    <w:uiPriority w:val="39"/>
    <w:unhideWhenUsed/>
    <w:qFormat/>
    <w:rsid w:val="00CF6B77"/>
    <w:pPr>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231F26"/>
    <w:pPr>
      <w:tabs>
        <w:tab w:val="left" w:pos="440"/>
        <w:tab w:val="right" w:leader="dot" w:pos="9350"/>
      </w:tabs>
      <w:spacing w:after="100"/>
    </w:pPr>
    <w:rPr>
      <w:rFonts w:ascii="Calibri" w:hAnsi="Calibri" w:cs="Arial"/>
      <w:b/>
      <w:noProof/>
    </w:rPr>
  </w:style>
  <w:style w:type="paragraph" w:styleId="TOC2">
    <w:name w:val="toc 2"/>
    <w:basedOn w:val="Normal"/>
    <w:next w:val="Normal"/>
    <w:autoRedefine/>
    <w:uiPriority w:val="39"/>
    <w:qFormat/>
    <w:rsid w:val="00A43044"/>
    <w:pPr>
      <w:tabs>
        <w:tab w:val="left" w:pos="880"/>
        <w:tab w:val="right" w:leader="dot" w:pos="9350"/>
      </w:tabs>
      <w:spacing w:after="100"/>
      <w:ind w:left="240"/>
    </w:pPr>
    <w:rPr>
      <w:rFonts w:asciiTheme="minorHAnsi" w:hAnsiTheme="minorHAnsi"/>
      <w:b/>
      <w:noProof/>
      <w:sz w:val="22"/>
      <w:szCs w:val="22"/>
    </w:rPr>
  </w:style>
  <w:style w:type="character" w:styleId="Hyperlink">
    <w:name w:val="Hyperlink"/>
    <w:basedOn w:val="DefaultParagraphFont"/>
    <w:uiPriority w:val="99"/>
    <w:unhideWhenUsed/>
    <w:rsid w:val="00CF6B77"/>
    <w:rPr>
      <w:color w:val="0000FF" w:themeColor="hyperlink"/>
      <w:u w:val="single"/>
    </w:rPr>
  </w:style>
  <w:style w:type="paragraph" w:styleId="TOC3">
    <w:name w:val="toc 3"/>
    <w:basedOn w:val="Normal"/>
    <w:next w:val="Normal"/>
    <w:autoRedefine/>
    <w:uiPriority w:val="39"/>
    <w:qFormat/>
    <w:rsid w:val="00A43044"/>
    <w:pPr>
      <w:tabs>
        <w:tab w:val="left" w:pos="1100"/>
        <w:tab w:val="right" w:leader="dot" w:pos="9350"/>
      </w:tabs>
      <w:spacing w:after="100"/>
      <w:ind w:left="480"/>
    </w:pPr>
    <w:rPr>
      <w:rFonts w:asciiTheme="minorHAnsi"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2711">
      <w:bodyDiv w:val="1"/>
      <w:marLeft w:val="0"/>
      <w:marRight w:val="0"/>
      <w:marTop w:val="0"/>
      <w:marBottom w:val="0"/>
      <w:divBdr>
        <w:top w:val="none" w:sz="0" w:space="0" w:color="auto"/>
        <w:left w:val="none" w:sz="0" w:space="0" w:color="auto"/>
        <w:bottom w:val="none" w:sz="0" w:space="0" w:color="auto"/>
        <w:right w:val="none" w:sz="0" w:space="0" w:color="auto"/>
      </w:divBdr>
    </w:div>
    <w:div w:id="19592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5.png"/><Relationship Id="rId7"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30.png"/><Relationship Id="rId5" Type="http://schemas.openxmlformats.org/officeDocument/2006/relationships/image" Target="media/image7.png"/><Relationship Id="rId10" Type="http://schemas.openxmlformats.org/officeDocument/2006/relationships/image" Target="media/image70.png"/><Relationship Id="rId4" Type="http://schemas.openxmlformats.org/officeDocument/2006/relationships/image" Target="media/image6.png"/><Relationship Id="rId9" Type="http://schemas.openxmlformats.org/officeDocument/2006/relationships/image" Target="media/image6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63B0-2039-4D57-B5A6-93464EC1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13</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SPECIFICATION SECTION [16260] FOR</vt:lpstr>
    </vt:vector>
  </TitlesOfParts>
  <Company>GE Industrial Systems</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SECTION [16260] FOR</dc:title>
  <dc:creator>GE IndSys</dc:creator>
  <cp:lastModifiedBy>Ravi Gogate</cp:lastModifiedBy>
  <cp:revision>33</cp:revision>
  <cp:lastPrinted>2010-05-20T21:06:00Z</cp:lastPrinted>
  <dcterms:created xsi:type="dcterms:W3CDTF">2014-12-30T14:43:00Z</dcterms:created>
  <dcterms:modified xsi:type="dcterms:W3CDTF">2014-12-31T22:59:00Z</dcterms:modified>
</cp:coreProperties>
</file>